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E451BF" w14:textId="77777777" w:rsidR="00A76C94" w:rsidRDefault="004B2987">
      <w:pPr>
        <w:pStyle w:val="normal0"/>
        <w:spacing w:after="120"/>
        <w:jc w:val="center"/>
        <w:rPr>
          <w:rFonts w:ascii="Calibri" w:eastAsia="Calibri" w:hAnsi="Calibri" w:cs="Calibri"/>
          <w:b/>
          <w:sz w:val="28"/>
          <w:szCs w:val="28"/>
        </w:rPr>
      </w:pPr>
      <w:r>
        <w:rPr>
          <w:rFonts w:ascii="Calibri" w:eastAsia="Calibri" w:hAnsi="Calibri" w:cs="Calibri"/>
          <w:b/>
          <w:noProof/>
          <w:sz w:val="28"/>
          <w:szCs w:val="28"/>
          <w:lang w:val="en-US"/>
        </w:rPr>
        <w:drawing>
          <wp:anchor distT="0" distB="0" distL="114300" distR="114300" simplePos="0" relativeHeight="251658240" behindDoc="0" locked="0" layoutInCell="1" allowOverlap="1" wp14:anchorId="0C676EC6" wp14:editId="77114FC8">
            <wp:simplePos x="0" y="0"/>
            <wp:positionH relativeFrom="column">
              <wp:posOffset>-114300</wp:posOffset>
            </wp:positionH>
            <wp:positionV relativeFrom="paragraph">
              <wp:posOffset>-685800</wp:posOffset>
            </wp:positionV>
            <wp:extent cx="1143000" cy="631825"/>
            <wp:effectExtent l="0" t="0" r="0" b="0"/>
            <wp:wrapTight wrapText="bothSides">
              <wp:wrapPolygon edited="0">
                <wp:start x="6720" y="868"/>
                <wp:lineTo x="960" y="6947"/>
                <wp:lineTo x="960" y="13893"/>
                <wp:lineTo x="3840" y="16498"/>
                <wp:lineTo x="6720" y="19972"/>
                <wp:lineTo x="8640" y="19972"/>
                <wp:lineTo x="8160" y="16498"/>
                <wp:lineTo x="20160" y="13893"/>
                <wp:lineTo x="20160" y="7815"/>
                <wp:lineTo x="8640" y="868"/>
                <wp:lineTo x="6720" y="868"/>
              </wp:wrapPolygon>
            </wp:wrapTight>
            <wp:docPr id="1" name="Picture 1" descr="Macintosh HD:Users:jazmin.mignaquy:Desktop:Logos:SPR-logo-logotype-web:SPR-logotyp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zmin.mignaquy:Desktop:Logos:SPR-logo-logotype-web:SPR-logotype-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AFE">
        <w:rPr>
          <w:rFonts w:ascii="Calibri" w:eastAsia="Calibri" w:hAnsi="Calibri" w:cs="Calibri"/>
          <w:b/>
          <w:sz w:val="28"/>
          <w:szCs w:val="28"/>
        </w:rPr>
        <w:t>Global Publisher and Adaptive Learning Pioneer Team up to Transform Traditional Classroom Learning into an Award-Winning eLearning Experience for Students</w:t>
      </w:r>
    </w:p>
    <w:p w14:paraId="30211369" w14:textId="77777777" w:rsidR="00A76C94" w:rsidRDefault="00C43AFE">
      <w:pPr>
        <w:pStyle w:val="normal0"/>
        <w:jc w:val="center"/>
        <w:rPr>
          <w:rFonts w:ascii="Calibri" w:eastAsia="Calibri" w:hAnsi="Calibri" w:cs="Calibri"/>
          <w:i/>
        </w:rPr>
      </w:pPr>
      <w:r>
        <w:rPr>
          <w:rFonts w:ascii="Calibri" w:eastAsia="Calibri" w:hAnsi="Calibri" w:cs="Calibri"/>
          <w:i/>
        </w:rPr>
        <w:t xml:space="preserve">Powered by a partnership between </w:t>
      </w:r>
      <w:proofErr w:type="spellStart"/>
      <w:r>
        <w:rPr>
          <w:rFonts w:ascii="Calibri" w:eastAsia="Calibri" w:hAnsi="Calibri" w:cs="Calibri"/>
          <w:i/>
        </w:rPr>
        <w:t>Cengage</w:t>
      </w:r>
      <w:proofErr w:type="spellEnd"/>
      <w:r>
        <w:rPr>
          <w:rFonts w:ascii="Calibri" w:eastAsia="Calibri" w:hAnsi="Calibri" w:cs="Calibri"/>
          <w:i/>
        </w:rPr>
        <w:t xml:space="preserve"> and Smart Sparrow, a new digital learning solution provides students with adaptive, personalised learning content, accessible anytime, anywhere. </w:t>
      </w:r>
    </w:p>
    <w:p w14:paraId="7FF262E8" w14:textId="77777777" w:rsidR="00A76C94" w:rsidRDefault="00C43AFE">
      <w:pPr>
        <w:pStyle w:val="normal0"/>
        <w:rPr>
          <w:rFonts w:ascii="Calibri" w:eastAsia="Calibri" w:hAnsi="Calibri" w:cs="Calibri"/>
          <w:i/>
        </w:rPr>
      </w:pPr>
      <w:r>
        <w:rPr>
          <w:rFonts w:ascii="Calibri" w:eastAsia="Calibri" w:hAnsi="Calibri" w:cs="Calibri"/>
          <w:i/>
        </w:rPr>
        <w:t xml:space="preserve"> </w:t>
      </w:r>
    </w:p>
    <w:p w14:paraId="10C94E3A" w14:textId="77777777" w:rsidR="00A76C94" w:rsidRDefault="00C43AFE">
      <w:pPr>
        <w:pStyle w:val="normal0"/>
        <w:rPr>
          <w:rFonts w:ascii="Calibri" w:eastAsia="Calibri" w:hAnsi="Calibri" w:cs="Calibri"/>
        </w:rPr>
      </w:pPr>
      <w:proofErr w:type="spellStart"/>
      <w:r>
        <w:rPr>
          <w:rFonts w:ascii="Calibri" w:eastAsia="Calibri" w:hAnsi="Calibri" w:cs="Calibri"/>
        </w:rPr>
        <w:t>Cengage</w:t>
      </w:r>
      <w:proofErr w:type="spellEnd"/>
      <w:r>
        <w:rPr>
          <w:rFonts w:ascii="Calibri" w:eastAsia="Calibri" w:hAnsi="Calibri" w:cs="Calibri"/>
        </w:rPr>
        <w:t>, an education and technology company, has p</w:t>
      </w:r>
      <w:r>
        <w:rPr>
          <w:rFonts w:ascii="Calibri" w:eastAsia="Calibri" w:hAnsi="Calibri" w:cs="Calibri"/>
        </w:rPr>
        <w:t>artnered with learning design platform</w:t>
      </w:r>
      <w:hyperlink r:id="rId8">
        <w:r>
          <w:rPr>
            <w:rFonts w:ascii="Calibri" w:eastAsia="Calibri" w:hAnsi="Calibri" w:cs="Calibri"/>
          </w:rPr>
          <w:t xml:space="preserve"> </w:t>
        </w:r>
      </w:hyperlink>
      <w:hyperlink r:id="rId9">
        <w:r>
          <w:rPr>
            <w:rFonts w:ascii="Calibri" w:eastAsia="Calibri" w:hAnsi="Calibri" w:cs="Calibri"/>
            <w:color w:val="1155CC"/>
            <w:u w:val="single"/>
          </w:rPr>
          <w:t>Smart Sparrow</w:t>
        </w:r>
      </w:hyperlink>
      <w:r>
        <w:rPr>
          <w:rFonts w:ascii="Calibri" w:eastAsia="Calibri" w:hAnsi="Calibri" w:cs="Calibri"/>
        </w:rPr>
        <w:t xml:space="preserve"> to transform its Corporate Finance content into a more modern and engaging learning experience for today’s </w:t>
      </w:r>
      <w:r>
        <w:rPr>
          <w:rFonts w:ascii="Calibri" w:eastAsia="Calibri" w:hAnsi="Calibri" w:cs="Calibri"/>
        </w:rPr>
        <w:t>digital-native students.</w:t>
      </w:r>
    </w:p>
    <w:p w14:paraId="15CAC8EF" w14:textId="77777777" w:rsidR="00A76C94" w:rsidRDefault="00C43AFE">
      <w:pPr>
        <w:pStyle w:val="normal0"/>
        <w:rPr>
          <w:rFonts w:ascii="Calibri" w:eastAsia="Calibri" w:hAnsi="Calibri" w:cs="Calibri"/>
        </w:rPr>
      </w:pPr>
      <w:r>
        <w:rPr>
          <w:rFonts w:ascii="Calibri" w:eastAsia="Calibri" w:hAnsi="Calibri" w:cs="Calibri"/>
        </w:rPr>
        <w:t xml:space="preserve"> </w:t>
      </w:r>
    </w:p>
    <w:p w14:paraId="1F8B45B4" w14:textId="77777777" w:rsidR="00A76C94" w:rsidRDefault="00C43AFE">
      <w:pPr>
        <w:pStyle w:val="normal0"/>
        <w:rPr>
          <w:rFonts w:ascii="Calibri" w:eastAsia="Calibri" w:hAnsi="Calibri" w:cs="Calibri"/>
        </w:rPr>
      </w:pPr>
      <w:r>
        <w:rPr>
          <w:rFonts w:ascii="Calibri" w:eastAsia="Calibri" w:hAnsi="Calibri" w:cs="Calibri"/>
        </w:rPr>
        <w:t>The new accompanying eLearning solution, Study Smart, was first designed and piloted in partnership with the University of New South Wales Business School, which wanted to take the textbook online to serve a growing number of wor</w:t>
      </w:r>
      <w:r>
        <w:rPr>
          <w:rFonts w:ascii="Calibri" w:eastAsia="Calibri" w:hAnsi="Calibri" w:cs="Calibri"/>
        </w:rPr>
        <w:t>king and remote students.</w:t>
      </w:r>
    </w:p>
    <w:p w14:paraId="3CFDCBCE" w14:textId="77777777" w:rsidR="00A76C94" w:rsidRDefault="00C43AFE">
      <w:pPr>
        <w:pStyle w:val="normal0"/>
        <w:rPr>
          <w:rFonts w:ascii="Calibri" w:eastAsia="Calibri" w:hAnsi="Calibri" w:cs="Calibri"/>
        </w:rPr>
      </w:pPr>
      <w:r>
        <w:rPr>
          <w:rFonts w:ascii="Calibri" w:eastAsia="Calibri" w:hAnsi="Calibri" w:cs="Calibri"/>
        </w:rPr>
        <w:t xml:space="preserve"> </w:t>
      </w:r>
    </w:p>
    <w:p w14:paraId="6F806743" w14:textId="77777777" w:rsidR="00A76C94" w:rsidRDefault="00C43AFE">
      <w:pPr>
        <w:pStyle w:val="normal0"/>
        <w:rPr>
          <w:rFonts w:ascii="Calibri" w:eastAsia="Calibri" w:hAnsi="Calibri" w:cs="Calibri"/>
        </w:rPr>
      </w:pPr>
      <w:r>
        <w:rPr>
          <w:rFonts w:ascii="Calibri" w:eastAsia="Calibri" w:hAnsi="Calibri" w:cs="Calibri"/>
          <w:highlight w:val="white"/>
        </w:rPr>
        <w:t xml:space="preserve">“Using Smart Sparrow's Adaptive Learning approach to develop </w:t>
      </w:r>
      <w:proofErr w:type="spellStart"/>
      <w:r>
        <w:rPr>
          <w:rFonts w:ascii="Calibri" w:eastAsia="Calibri" w:hAnsi="Calibri" w:cs="Calibri"/>
          <w:highlight w:val="white"/>
        </w:rPr>
        <w:t>Cengage's</w:t>
      </w:r>
      <w:proofErr w:type="spellEnd"/>
      <w:r>
        <w:rPr>
          <w:rFonts w:ascii="Calibri" w:eastAsia="Calibri" w:hAnsi="Calibri" w:cs="Calibri"/>
          <w:highlight w:val="white"/>
        </w:rPr>
        <w:t xml:space="preserve"> Study Smart program has worked wonderfully for UNSW at two levels: I really liked the online learning package that was produced to help our readers and stude</w:t>
      </w:r>
      <w:r>
        <w:rPr>
          <w:rFonts w:ascii="Calibri" w:eastAsia="Calibri" w:hAnsi="Calibri" w:cs="Calibri"/>
          <w:highlight w:val="white"/>
        </w:rPr>
        <w:t xml:space="preserve">nts, to underpin the detailed contents of the [Corporate Finance] text by </w:t>
      </w:r>
      <w:proofErr w:type="gramStart"/>
      <w:r>
        <w:rPr>
          <w:rFonts w:ascii="Calibri" w:eastAsia="Calibri" w:hAnsi="Calibri" w:cs="Calibri"/>
          <w:highlight w:val="white"/>
        </w:rPr>
        <w:t>highlighting</w:t>
      </w:r>
      <w:proofErr w:type="gramEnd"/>
      <w:r>
        <w:rPr>
          <w:rFonts w:ascii="Calibri" w:eastAsia="Calibri" w:hAnsi="Calibri" w:cs="Calibri"/>
          <w:highlight w:val="white"/>
        </w:rPr>
        <w:t xml:space="preserve"> key topics and then allowing students to practise (endlessly!) on relevant problems (...) for me as both a teacher and a product developer, developing this type of learn</w:t>
      </w:r>
      <w:r>
        <w:rPr>
          <w:rFonts w:ascii="Calibri" w:eastAsia="Calibri" w:hAnsi="Calibri" w:cs="Calibri"/>
          <w:highlight w:val="white"/>
        </w:rPr>
        <w:t>ing support has been an engaging and rewarding process.” said Professor Christopher Adam at UNSW Sydney Business School.</w:t>
      </w:r>
    </w:p>
    <w:p w14:paraId="2C0675D8" w14:textId="77777777" w:rsidR="00A76C94" w:rsidRDefault="00C43AFE">
      <w:pPr>
        <w:pStyle w:val="normal0"/>
        <w:rPr>
          <w:rFonts w:ascii="Calibri" w:eastAsia="Calibri" w:hAnsi="Calibri" w:cs="Calibri"/>
        </w:rPr>
      </w:pPr>
      <w:r>
        <w:rPr>
          <w:rFonts w:ascii="Calibri" w:eastAsia="Calibri" w:hAnsi="Calibri" w:cs="Calibri"/>
        </w:rPr>
        <w:t xml:space="preserve"> </w:t>
      </w:r>
    </w:p>
    <w:p w14:paraId="0EE3A6BB" w14:textId="77777777" w:rsidR="00A76C94" w:rsidRDefault="00C43AFE">
      <w:pPr>
        <w:pStyle w:val="normal0"/>
        <w:rPr>
          <w:rFonts w:ascii="Calibri" w:eastAsia="Calibri" w:hAnsi="Calibri" w:cs="Calibri"/>
        </w:rPr>
      </w:pPr>
      <w:bookmarkStart w:id="0" w:name="_gjdgxs" w:colFirst="0" w:colLast="0"/>
      <w:bookmarkEnd w:id="0"/>
      <w:r>
        <w:rPr>
          <w:rFonts w:ascii="Calibri" w:eastAsia="Calibri" w:hAnsi="Calibri" w:cs="Calibri"/>
        </w:rPr>
        <w:t xml:space="preserve">To redesign teaching from using a traditional textbook to delivering lessons via digital instruction, </w:t>
      </w:r>
      <w:proofErr w:type="spellStart"/>
      <w:r>
        <w:rPr>
          <w:rFonts w:ascii="Calibri" w:eastAsia="Calibri" w:hAnsi="Calibri" w:cs="Calibri"/>
        </w:rPr>
        <w:t>Cengage</w:t>
      </w:r>
      <w:proofErr w:type="spellEnd"/>
      <w:r>
        <w:rPr>
          <w:rFonts w:ascii="Calibri" w:eastAsia="Calibri" w:hAnsi="Calibri" w:cs="Calibri"/>
        </w:rPr>
        <w:t xml:space="preserve"> worked with Smart Sparrow’s Learning Design Studio to create a 10-lesson learning solution, which allows both instructors and learners to track ma</w:t>
      </w:r>
      <w:r>
        <w:rPr>
          <w:rFonts w:ascii="Calibri" w:eastAsia="Calibri" w:hAnsi="Calibri" w:cs="Calibri"/>
        </w:rPr>
        <w:t xml:space="preserve">stery of learning objectives. Students learn by doing, through real-world simulations, interactive widgets, and </w:t>
      </w:r>
      <w:proofErr w:type="spellStart"/>
      <w:r>
        <w:rPr>
          <w:rFonts w:ascii="Calibri" w:eastAsia="Calibri" w:hAnsi="Calibri" w:cs="Calibri"/>
        </w:rPr>
        <w:t>gamified</w:t>
      </w:r>
      <w:proofErr w:type="spellEnd"/>
      <w:r>
        <w:rPr>
          <w:rFonts w:ascii="Calibri" w:eastAsia="Calibri" w:hAnsi="Calibri" w:cs="Calibri"/>
        </w:rPr>
        <w:t xml:space="preserve"> lessons, all adapted to challenge each individual and deliver instant feedback. With this new way to learn, students have more autonomy</w:t>
      </w:r>
      <w:r>
        <w:rPr>
          <w:rFonts w:ascii="Calibri" w:eastAsia="Calibri" w:hAnsi="Calibri" w:cs="Calibri"/>
        </w:rPr>
        <w:t xml:space="preserve"> over their education; they’re able to quickly progress through concepts they prove they understand and revisit more challenging topics, saving time.  </w:t>
      </w:r>
    </w:p>
    <w:p w14:paraId="4E7FFD71" w14:textId="77777777" w:rsidR="00A76C94" w:rsidRDefault="00C43AFE">
      <w:pPr>
        <w:pStyle w:val="normal0"/>
        <w:rPr>
          <w:rFonts w:ascii="Calibri" w:eastAsia="Calibri" w:hAnsi="Calibri" w:cs="Calibri"/>
        </w:rPr>
      </w:pPr>
      <w:r>
        <w:rPr>
          <w:rFonts w:ascii="Calibri" w:eastAsia="Calibri" w:hAnsi="Calibri" w:cs="Calibri"/>
        </w:rPr>
        <w:t xml:space="preserve"> </w:t>
      </w:r>
    </w:p>
    <w:p w14:paraId="1F2ACA05" w14:textId="77777777" w:rsidR="00A76C94" w:rsidRDefault="00C43AFE">
      <w:pPr>
        <w:pStyle w:val="normal0"/>
        <w:rPr>
          <w:rFonts w:ascii="Calibri" w:eastAsia="Calibri" w:hAnsi="Calibri" w:cs="Calibri"/>
        </w:rPr>
      </w:pPr>
      <w:r>
        <w:rPr>
          <w:rFonts w:ascii="Calibri" w:eastAsia="Calibri" w:hAnsi="Calibri" w:cs="Calibri"/>
        </w:rPr>
        <w:t xml:space="preserve">“Our collaboration with UNSW and </w:t>
      </w:r>
      <w:proofErr w:type="spellStart"/>
      <w:r>
        <w:rPr>
          <w:rFonts w:ascii="Calibri" w:eastAsia="Calibri" w:hAnsi="Calibri" w:cs="Calibri"/>
        </w:rPr>
        <w:t>Cengage</w:t>
      </w:r>
      <w:proofErr w:type="spellEnd"/>
      <w:r>
        <w:rPr>
          <w:rFonts w:ascii="Calibri" w:eastAsia="Calibri" w:hAnsi="Calibri" w:cs="Calibri"/>
        </w:rPr>
        <w:t xml:space="preserve"> reflects a shift in learning. Publishers, technology companie</w:t>
      </w:r>
      <w:r>
        <w:rPr>
          <w:rFonts w:ascii="Calibri" w:eastAsia="Calibri" w:hAnsi="Calibri" w:cs="Calibri"/>
        </w:rPr>
        <w:t xml:space="preserve">s, and universities are coming together to design online learning experiences that tap the best of content, pedagogy, and technology,” said </w:t>
      </w:r>
      <w:proofErr w:type="spellStart"/>
      <w:r>
        <w:rPr>
          <w:rFonts w:ascii="Calibri" w:eastAsia="Calibri" w:hAnsi="Calibri" w:cs="Calibri"/>
        </w:rPr>
        <w:t>Dror</w:t>
      </w:r>
      <w:proofErr w:type="spellEnd"/>
      <w:r>
        <w:rPr>
          <w:rFonts w:ascii="Calibri" w:eastAsia="Calibri" w:hAnsi="Calibri" w:cs="Calibri"/>
        </w:rPr>
        <w:t xml:space="preserve"> Ben-</w:t>
      </w:r>
      <w:proofErr w:type="spellStart"/>
      <w:r>
        <w:rPr>
          <w:rFonts w:ascii="Calibri" w:eastAsia="Calibri" w:hAnsi="Calibri" w:cs="Calibri"/>
        </w:rPr>
        <w:t>Naim</w:t>
      </w:r>
      <w:proofErr w:type="spellEnd"/>
      <w:r>
        <w:rPr>
          <w:rFonts w:ascii="Calibri" w:eastAsia="Calibri" w:hAnsi="Calibri" w:cs="Calibri"/>
        </w:rPr>
        <w:t>, Ph.D., founder and CEO of Smart Sparrow. “Students today expect their course materials to not only be</w:t>
      </w:r>
      <w:r>
        <w:rPr>
          <w:rFonts w:ascii="Calibri" w:eastAsia="Calibri" w:hAnsi="Calibri" w:cs="Calibri"/>
        </w:rPr>
        <w:t xml:space="preserve"> digital, but more tailored to their own learning needs. We’re excited to partner with innovators like </w:t>
      </w:r>
      <w:proofErr w:type="spellStart"/>
      <w:r>
        <w:rPr>
          <w:rFonts w:ascii="Calibri" w:eastAsia="Calibri" w:hAnsi="Calibri" w:cs="Calibri"/>
        </w:rPr>
        <w:t>Cengage</w:t>
      </w:r>
      <w:proofErr w:type="spellEnd"/>
      <w:r>
        <w:rPr>
          <w:rFonts w:ascii="Calibri" w:eastAsia="Calibri" w:hAnsi="Calibri" w:cs="Calibri"/>
        </w:rPr>
        <w:t xml:space="preserve"> to provide exceptional learning experiences.”</w:t>
      </w:r>
    </w:p>
    <w:p w14:paraId="4794DFDB" w14:textId="77777777" w:rsidR="00A76C94" w:rsidRDefault="00C43AFE">
      <w:pPr>
        <w:pStyle w:val="normal0"/>
        <w:rPr>
          <w:rFonts w:ascii="Calibri" w:eastAsia="Calibri" w:hAnsi="Calibri" w:cs="Calibri"/>
        </w:rPr>
      </w:pPr>
      <w:r>
        <w:rPr>
          <w:rFonts w:ascii="Calibri" w:eastAsia="Calibri" w:hAnsi="Calibri" w:cs="Calibri"/>
        </w:rPr>
        <w:t xml:space="preserve"> </w:t>
      </w:r>
    </w:p>
    <w:p w14:paraId="355CBDAF" w14:textId="77777777" w:rsidR="00A76C94" w:rsidRDefault="00C43AFE">
      <w:pPr>
        <w:pStyle w:val="normal0"/>
        <w:rPr>
          <w:rFonts w:ascii="Calibri" w:eastAsia="Calibri" w:hAnsi="Calibri" w:cs="Calibri"/>
        </w:rPr>
      </w:pPr>
      <w:r>
        <w:rPr>
          <w:rFonts w:ascii="Calibri" w:eastAsia="Calibri" w:hAnsi="Calibri" w:cs="Calibri"/>
        </w:rPr>
        <w:t>Study Smart</w:t>
      </w:r>
      <w:r>
        <w:rPr>
          <w:rFonts w:ascii="Calibri" w:eastAsia="Calibri" w:hAnsi="Calibri" w:cs="Calibri"/>
          <w:sz w:val="18"/>
          <w:szCs w:val="18"/>
        </w:rPr>
        <w:t xml:space="preserve"> </w:t>
      </w:r>
      <w:r>
        <w:rPr>
          <w:rFonts w:ascii="Calibri" w:eastAsia="Calibri" w:hAnsi="Calibri" w:cs="Calibri"/>
        </w:rPr>
        <w:t xml:space="preserve">was awarded 1st place in the 2016 </w:t>
      </w:r>
      <w:proofErr w:type="spellStart"/>
      <w:r>
        <w:rPr>
          <w:rFonts w:ascii="Calibri" w:eastAsia="Calibri" w:hAnsi="Calibri" w:cs="Calibri"/>
        </w:rPr>
        <w:t>LearnX</w:t>
      </w:r>
      <w:proofErr w:type="spellEnd"/>
      <w:r>
        <w:rPr>
          <w:rFonts w:ascii="Calibri" w:eastAsia="Calibri" w:hAnsi="Calibri" w:cs="Calibri"/>
        </w:rPr>
        <w:t xml:space="preserve"> Impact Awards in the Best eLearning Design: </w:t>
      </w:r>
      <w:r>
        <w:rPr>
          <w:rFonts w:ascii="Calibri" w:eastAsia="Calibri" w:hAnsi="Calibri" w:cs="Calibri"/>
        </w:rPr>
        <w:t>Shift-it-Online category, for the outstanding transformation and redesign of an existing, traditional training project into a fully online learning experience.</w:t>
      </w:r>
    </w:p>
    <w:p w14:paraId="41E5B658" w14:textId="77777777" w:rsidR="00A76C94" w:rsidRDefault="00C43AFE">
      <w:pPr>
        <w:pStyle w:val="normal0"/>
        <w:rPr>
          <w:rFonts w:ascii="Calibri" w:eastAsia="Calibri" w:hAnsi="Calibri" w:cs="Calibri"/>
        </w:rPr>
      </w:pPr>
      <w:r>
        <w:rPr>
          <w:rFonts w:ascii="Calibri" w:eastAsia="Calibri" w:hAnsi="Calibri" w:cs="Calibri"/>
        </w:rPr>
        <w:t xml:space="preserve"> </w:t>
      </w:r>
    </w:p>
    <w:p w14:paraId="24912AA8" w14:textId="77777777" w:rsidR="00A76C94" w:rsidRDefault="00C43AFE">
      <w:pPr>
        <w:pStyle w:val="normal0"/>
        <w:rPr>
          <w:rFonts w:ascii="Calibri" w:eastAsia="Calibri" w:hAnsi="Calibri" w:cs="Calibri"/>
        </w:rPr>
      </w:pPr>
      <w:r>
        <w:rPr>
          <w:rFonts w:ascii="Calibri" w:eastAsia="Calibri" w:hAnsi="Calibri" w:cs="Calibri"/>
        </w:rPr>
        <w:lastRenderedPageBreak/>
        <w:t>“In creating Study Smart, it was important to reinforce and deepen the learning experience for</w:t>
      </w:r>
      <w:r>
        <w:rPr>
          <w:rFonts w:ascii="Calibri" w:eastAsia="Calibri" w:hAnsi="Calibri" w:cs="Calibri"/>
        </w:rPr>
        <w:t xml:space="preserve"> students,” said Margo Griffith at </w:t>
      </w:r>
      <w:proofErr w:type="spellStart"/>
      <w:r>
        <w:rPr>
          <w:rFonts w:ascii="Calibri" w:eastAsia="Calibri" w:hAnsi="Calibri" w:cs="Calibri"/>
        </w:rPr>
        <w:t>Cengage</w:t>
      </w:r>
      <w:proofErr w:type="spellEnd"/>
      <w:r>
        <w:rPr>
          <w:rFonts w:ascii="Calibri" w:eastAsia="Calibri" w:hAnsi="Calibri" w:cs="Calibri"/>
        </w:rPr>
        <w:t xml:space="preserve">. “Focusing on learning by doing truly helps build retention as well as engagement. </w:t>
      </w:r>
      <w:proofErr w:type="spellStart"/>
      <w:r>
        <w:rPr>
          <w:rFonts w:ascii="Calibri" w:eastAsia="Calibri" w:hAnsi="Calibri" w:cs="Calibri"/>
        </w:rPr>
        <w:t>Cengage</w:t>
      </w:r>
      <w:proofErr w:type="spellEnd"/>
      <w:r>
        <w:rPr>
          <w:rFonts w:ascii="Calibri" w:eastAsia="Calibri" w:hAnsi="Calibri" w:cs="Calibri"/>
        </w:rPr>
        <w:t xml:space="preserve"> is investing in worldwide initiatives around emerging technologies, and the partnership with Smart Sparrow is delivering w</w:t>
      </w:r>
      <w:r>
        <w:rPr>
          <w:rFonts w:ascii="Calibri" w:eastAsia="Calibri" w:hAnsi="Calibri" w:cs="Calibri"/>
        </w:rPr>
        <w:t>hat both learners and instructors need in corporate finance."</w:t>
      </w:r>
    </w:p>
    <w:p w14:paraId="701E3CF4" w14:textId="77777777" w:rsidR="00A76C94" w:rsidRDefault="00C43AFE">
      <w:pPr>
        <w:pStyle w:val="normal0"/>
        <w:rPr>
          <w:rFonts w:ascii="Calibri" w:eastAsia="Calibri" w:hAnsi="Calibri" w:cs="Calibri"/>
        </w:rPr>
      </w:pPr>
      <w:r>
        <w:rPr>
          <w:rFonts w:ascii="Calibri" w:eastAsia="Calibri" w:hAnsi="Calibri" w:cs="Calibri"/>
        </w:rPr>
        <w:t xml:space="preserve"> </w:t>
      </w:r>
    </w:p>
    <w:p w14:paraId="5315593F" w14:textId="77777777" w:rsidR="00A76C94" w:rsidRDefault="00C43AFE">
      <w:pPr>
        <w:pStyle w:val="normal0"/>
        <w:rPr>
          <w:rFonts w:ascii="Calibri" w:eastAsia="Calibri" w:hAnsi="Calibri" w:cs="Calibri"/>
        </w:rPr>
      </w:pPr>
      <w:r>
        <w:rPr>
          <w:rFonts w:ascii="Calibri" w:eastAsia="Calibri" w:hAnsi="Calibri" w:cs="Calibri"/>
        </w:rPr>
        <w:t xml:space="preserve">Study Smart has been piloted at the University of New South Wales, and will be available to institutions globally on the </w:t>
      </w:r>
      <w:proofErr w:type="spellStart"/>
      <w:r>
        <w:rPr>
          <w:rFonts w:ascii="Calibri" w:eastAsia="Calibri" w:hAnsi="Calibri" w:cs="Calibri"/>
        </w:rPr>
        <w:t>Cengage</w:t>
      </w:r>
      <w:proofErr w:type="spellEnd"/>
      <w:r>
        <w:rPr>
          <w:rFonts w:ascii="Calibri" w:eastAsia="Calibri" w:hAnsi="Calibri" w:cs="Calibri"/>
        </w:rPr>
        <w:t xml:space="preserve"> </w:t>
      </w:r>
      <w:proofErr w:type="spellStart"/>
      <w:r>
        <w:rPr>
          <w:rFonts w:ascii="Calibri" w:eastAsia="Calibri" w:hAnsi="Calibri" w:cs="Calibri"/>
        </w:rPr>
        <w:t>MindTap</w:t>
      </w:r>
      <w:proofErr w:type="spellEnd"/>
      <w:r>
        <w:rPr>
          <w:rFonts w:ascii="Calibri" w:eastAsia="Calibri" w:hAnsi="Calibri" w:cs="Calibri"/>
        </w:rPr>
        <w:t xml:space="preserve"> platform by early 2018. </w:t>
      </w:r>
      <w:r>
        <w:rPr>
          <w:rFonts w:ascii="Calibri" w:eastAsia="Calibri" w:hAnsi="Calibri" w:cs="Calibri"/>
        </w:rPr>
        <w:t>The learning solution</w:t>
      </w:r>
      <w:r>
        <w:rPr>
          <w:rFonts w:ascii="Calibri" w:eastAsia="Calibri" w:hAnsi="Calibri" w:cs="Calibri"/>
        </w:rPr>
        <w:t xml:space="preserve"> will be </w:t>
      </w:r>
      <w:r>
        <w:rPr>
          <w:rFonts w:ascii="Calibri" w:eastAsia="Calibri" w:hAnsi="Calibri" w:cs="Calibri"/>
        </w:rPr>
        <w:t>p</w:t>
      </w:r>
      <w:r>
        <w:rPr>
          <w:rFonts w:ascii="Calibri" w:eastAsia="Calibri" w:hAnsi="Calibri" w:cs="Calibri"/>
        </w:rPr>
        <w:t>resented</w:t>
      </w:r>
      <w:r>
        <w:rPr>
          <w:rFonts w:ascii="Calibri" w:eastAsia="Calibri" w:hAnsi="Calibri" w:cs="Calibri"/>
        </w:rPr>
        <w:t xml:space="preserve"> at the </w:t>
      </w:r>
      <w:hyperlink r:id="rId10">
        <w:r>
          <w:rPr>
            <w:rFonts w:ascii="Calibri" w:eastAsia="Calibri" w:hAnsi="Calibri" w:cs="Calibri"/>
            <w:color w:val="1155CC"/>
            <w:u w:val="single"/>
          </w:rPr>
          <w:t xml:space="preserve">2017 Learning </w:t>
        </w:r>
      </w:hyperlink>
      <w:hyperlink r:id="rId11">
        <w:r>
          <w:rPr>
            <w:rFonts w:ascii="Calibri" w:eastAsia="Calibri" w:hAnsi="Calibri" w:cs="Calibri"/>
            <w:color w:val="1155CC"/>
            <w:u w:val="single"/>
          </w:rPr>
          <w:t>Innovation Summit</w:t>
        </w:r>
      </w:hyperlink>
      <w:r>
        <w:rPr>
          <w:rFonts w:ascii="Calibri" w:eastAsia="Calibri" w:hAnsi="Calibri" w:cs="Calibri"/>
        </w:rPr>
        <w:t xml:space="preserve"> on July 21st in Melbourne.  </w:t>
      </w:r>
    </w:p>
    <w:p w14:paraId="750DA26C" w14:textId="77777777" w:rsidR="00A76C94" w:rsidRDefault="00C43AFE">
      <w:pPr>
        <w:pStyle w:val="normal0"/>
        <w:rPr>
          <w:rFonts w:ascii="Calibri" w:eastAsia="Calibri" w:hAnsi="Calibri" w:cs="Calibri"/>
        </w:rPr>
      </w:pPr>
      <w:r>
        <w:rPr>
          <w:rFonts w:ascii="Calibri" w:eastAsia="Calibri" w:hAnsi="Calibri" w:cs="Calibri"/>
        </w:rPr>
        <w:t xml:space="preserve"> </w:t>
      </w:r>
    </w:p>
    <w:p w14:paraId="271CEF97" w14:textId="77777777" w:rsidR="00A76C94" w:rsidRDefault="00C43AFE">
      <w:pPr>
        <w:pStyle w:val="normal0"/>
        <w:jc w:val="center"/>
        <w:rPr>
          <w:rFonts w:ascii="Calibri" w:eastAsia="Calibri" w:hAnsi="Calibri" w:cs="Calibri"/>
        </w:rPr>
      </w:pPr>
      <w:r>
        <w:rPr>
          <w:rFonts w:ascii="Calibri" w:eastAsia="Calibri" w:hAnsi="Calibri" w:cs="Calibri"/>
        </w:rPr>
        <w:t>#</w:t>
      </w:r>
      <w:r>
        <w:rPr>
          <w:rFonts w:ascii="Calibri" w:eastAsia="Calibri" w:hAnsi="Calibri" w:cs="Calibri"/>
        </w:rPr>
        <w:t>##</w:t>
      </w:r>
    </w:p>
    <w:p w14:paraId="1C202C21" w14:textId="77777777" w:rsidR="00A76C94" w:rsidRDefault="00C43AFE">
      <w:pPr>
        <w:pStyle w:val="normal0"/>
        <w:jc w:val="center"/>
        <w:rPr>
          <w:rFonts w:ascii="Calibri" w:eastAsia="Calibri" w:hAnsi="Calibri" w:cs="Calibri"/>
        </w:rPr>
      </w:pPr>
      <w:r>
        <w:rPr>
          <w:rFonts w:ascii="Calibri" w:eastAsia="Calibri" w:hAnsi="Calibri" w:cs="Calibri"/>
        </w:rPr>
        <w:t xml:space="preserve"> </w:t>
      </w:r>
    </w:p>
    <w:p w14:paraId="1949B147" w14:textId="77777777" w:rsidR="00A76C94" w:rsidRDefault="00C43AFE">
      <w:pPr>
        <w:pStyle w:val="normal0"/>
        <w:rPr>
          <w:rFonts w:ascii="Calibri" w:eastAsia="Calibri" w:hAnsi="Calibri" w:cs="Calibri"/>
          <w:b/>
        </w:rPr>
      </w:pPr>
      <w:r>
        <w:rPr>
          <w:rFonts w:ascii="Calibri" w:eastAsia="Calibri" w:hAnsi="Calibri" w:cs="Calibri"/>
          <w:b/>
        </w:rPr>
        <w:t>About Smart Sparrow</w:t>
      </w:r>
    </w:p>
    <w:p w14:paraId="3B22A89D" w14:textId="77777777" w:rsidR="00A76C94" w:rsidRDefault="00C43AFE">
      <w:pPr>
        <w:pStyle w:val="normal0"/>
        <w:rPr>
          <w:rFonts w:ascii="Calibri" w:eastAsia="Calibri" w:hAnsi="Calibri" w:cs="Calibri"/>
          <w:color w:val="0000FF"/>
        </w:rPr>
      </w:pPr>
      <w:r>
        <w:rPr>
          <w:rFonts w:ascii="Calibri" w:eastAsia="Calibri" w:hAnsi="Calibri" w:cs="Calibri"/>
        </w:rPr>
        <w:t xml:space="preserve">Smart Sparrow is a learning design platform for next-generation courseware. It allows any educator to create amazingly engaging and adaptive learning experiences and then continuously improve them using learner analytics. Students are </w:t>
      </w:r>
      <w:proofErr w:type="gramStart"/>
      <w:r>
        <w:rPr>
          <w:rFonts w:ascii="Calibri" w:eastAsia="Calibri" w:hAnsi="Calibri" w:cs="Calibri"/>
        </w:rPr>
        <w:t>better</w:t>
      </w:r>
      <w:proofErr w:type="gramEnd"/>
      <w:r>
        <w:rPr>
          <w:rFonts w:ascii="Calibri" w:eastAsia="Calibri" w:hAnsi="Calibri" w:cs="Calibri"/>
        </w:rPr>
        <w:t xml:space="preserve"> supported and </w:t>
      </w:r>
      <w:r>
        <w:rPr>
          <w:rFonts w:ascii="Calibri" w:eastAsia="Calibri" w:hAnsi="Calibri" w:cs="Calibri"/>
        </w:rPr>
        <w:t xml:space="preserve">more motivated to succeed. Smart Sparrow believes in designing tools that support great teaching, and put faculty first to unlock the potential of adaptive learning. </w:t>
      </w:r>
      <w:r>
        <w:rPr>
          <w:rFonts w:ascii="Calibri" w:eastAsia="Calibri" w:hAnsi="Calibri" w:cs="Calibri"/>
          <w:color w:val="0000FF"/>
        </w:rPr>
        <w:t>www.smartsparrow.com</w:t>
      </w:r>
    </w:p>
    <w:p w14:paraId="3BAB753D" w14:textId="77777777" w:rsidR="00A76C94" w:rsidRDefault="00C43AFE">
      <w:pPr>
        <w:pStyle w:val="normal0"/>
        <w:rPr>
          <w:rFonts w:ascii="Calibri" w:eastAsia="Calibri" w:hAnsi="Calibri" w:cs="Calibri"/>
        </w:rPr>
      </w:pPr>
      <w:r>
        <w:rPr>
          <w:rFonts w:ascii="Calibri" w:eastAsia="Calibri" w:hAnsi="Calibri" w:cs="Calibri"/>
        </w:rPr>
        <w:t xml:space="preserve"> </w:t>
      </w:r>
    </w:p>
    <w:p w14:paraId="3BBD75B5" w14:textId="77777777" w:rsidR="00A76C94" w:rsidRDefault="00C43AFE">
      <w:pPr>
        <w:pStyle w:val="normal0"/>
        <w:rPr>
          <w:rFonts w:ascii="Calibri" w:eastAsia="Calibri" w:hAnsi="Calibri" w:cs="Calibri"/>
          <w:b/>
        </w:rPr>
      </w:pPr>
      <w:r>
        <w:rPr>
          <w:rFonts w:ascii="Calibri" w:eastAsia="Calibri" w:hAnsi="Calibri" w:cs="Calibri"/>
          <w:b/>
        </w:rPr>
        <w:t xml:space="preserve">About </w:t>
      </w:r>
      <w:proofErr w:type="spellStart"/>
      <w:r>
        <w:rPr>
          <w:rFonts w:ascii="Calibri" w:eastAsia="Calibri" w:hAnsi="Calibri" w:cs="Calibri"/>
          <w:b/>
        </w:rPr>
        <w:t>Cengage</w:t>
      </w:r>
      <w:proofErr w:type="spellEnd"/>
    </w:p>
    <w:p w14:paraId="6E5984B5" w14:textId="77777777" w:rsidR="00A76C94" w:rsidRDefault="00C43AFE">
      <w:pPr>
        <w:pStyle w:val="normal0"/>
        <w:rPr>
          <w:rFonts w:ascii="Calibri" w:eastAsia="Calibri" w:hAnsi="Calibri" w:cs="Calibri"/>
        </w:rPr>
      </w:pPr>
      <w:proofErr w:type="spellStart"/>
      <w:r>
        <w:rPr>
          <w:rFonts w:ascii="Calibri" w:eastAsia="Calibri" w:hAnsi="Calibri" w:cs="Calibri"/>
        </w:rPr>
        <w:t>Cengage</w:t>
      </w:r>
      <w:proofErr w:type="spellEnd"/>
      <w:r>
        <w:rPr>
          <w:rFonts w:ascii="Calibri" w:eastAsia="Calibri" w:hAnsi="Calibri" w:cs="Calibri"/>
        </w:rPr>
        <w:t xml:space="preserve"> is the education and technology company built</w:t>
      </w:r>
      <w:r>
        <w:rPr>
          <w:rFonts w:ascii="Calibri" w:eastAsia="Calibri" w:hAnsi="Calibri" w:cs="Calibri"/>
        </w:rPr>
        <w:t xml:space="preserve"> for learners. Confident students are successful learners, so we design tools that keep them moving toward their goals. </w:t>
      </w:r>
      <w:proofErr w:type="spellStart"/>
      <w:r>
        <w:rPr>
          <w:rFonts w:ascii="Calibri" w:eastAsia="Calibri" w:hAnsi="Calibri" w:cs="Calibri"/>
        </w:rPr>
        <w:t>Cengage</w:t>
      </w:r>
      <w:proofErr w:type="spellEnd"/>
      <w:r>
        <w:rPr>
          <w:rFonts w:ascii="Calibri" w:eastAsia="Calibri" w:hAnsi="Calibri" w:cs="Calibri"/>
        </w:rPr>
        <w:t xml:space="preserve"> is pleased to work in partnership with Smart Sparrow to create Smart Study. </w:t>
      </w:r>
    </w:p>
    <w:p w14:paraId="7B44F96E" w14:textId="77777777" w:rsidR="00A76C94" w:rsidRDefault="00C43AFE">
      <w:pPr>
        <w:pStyle w:val="normal0"/>
        <w:rPr>
          <w:rFonts w:ascii="Calibri" w:eastAsia="Calibri" w:hAnsi="Calibri" w:cs="Calibri"/>
        </w:rPr>
      </w:pPr>
      <w:r>
        <w:rPr>
          <w:rFonts w:ascii="Calibri" w:eastAsia="Calibri" w:hAnsi="Calibri" w:cs="Calibri"/>
        </w:rPr>
        <w:t xml:space="preserve"> </w:t>
      </w:r>
    </w:p>
    <w:p w14:paraId="2021DD89" w14:textId="77777777" w:rsidR="00A76C94" w:rsidRDefault="00C43AFE">
      <w:pPr>
        <w:pStyle w:val="normal0"/>
        <w:rPr>
          <w:rFonts w:ascii="Calibri" w:eastAsia="Calibri" w:hAnsi="Calibri" w:cs="Calibri"/>
          <w:b/>
        </w:rPr>
      </w:pPr>
      <w:r>
        <w:rPr>
          <w:rFonts w:ascii="Calibri" w:eastAsia="Calibri" w:hAnsi="Calibri" w:cs="Calibri"/>
          <w:b/>
        </w:rPr>
        <w:t>Media Contacts</w:t>
      </w:r>
    </w:p>
    <w:p w14:paraId="4E3C8BE3" w14:textId="77777777" w:rsidR="00A76C94" w:rsidRDefault="00C43AFE">
      <w:pPr>
        <w:pStyle w:val="normal0"/>
        <w:rPr>
          <w:rFonts w:ascii="Calibri" w:eastAsia="Calibri" w:hAnsi="Calibri" w:cs="Calibri"/>
        </w:rPr>
      </w:pPr>
      <w:bookmarkStart w:id="1" w:name="_GoBack"/>
      <w:r>
        <w:rPr>
          <w:rFonts w:ascii="Calibri" w:eastAsia="Calibri" w:hAnsi="Calibri" w:cs="Calibri"/>
        </w:rPr>
        <w:t>Jazmin Mignaquy</w:t>
      </w:r>
      <w:r>
        <w:rPr>
          <w:rFonts w:ascii="Calibri" w:eastAsia="Calibri" w:hAnsi="Calibri" w:cs="Calibri"/>
        </w:rPr>
        <w:t>, jazmin@smartsparrow.com</w:t>
      </w:r>
    </w:p>
    <w:bookmarkEnd w:id="1"/>
    <w:p w14:paraId="03CF695F" w14:textId="77777777" w:rsidR="00A76C94" w:rsidRDefault="00C43AFE">
      <w:pPr>
        <w:pStyle w:val="normal0"/>
        <w:spacing w:line="240" w:lineRule="auto"/>
        <w:rPr>
          <w:rFonts w:ascii="Calibri" w:eastAsia="Calibri" w:hAnsi="Calibri" w:cs="Calibri"/>
        </w:rPr>
      </w:pPr>
      <w:r>
        <w:rPr>
          <w:rFonts w:ascii="Calibri" w:eastAsia="Calibri" w:hAnsi="Calibri" w:cs="Calibri"/>
        </w:rPr>
        <w:t xml:space="preserve">Fiona </w:t>
      </w:r>
      <w:proofErr w:type="spellStart"/>
      <w:r>
        <w:rPr>
          <w:rFonts w:ascii="Calibri" w:eastAsia="Calibri" w:hAnsi="Calibri" w:cs="Calibri"/>
        </w:rPr>
        <w:t>McAdam</w:t>
      </w:r>
      <w:proofErr w:type="spellEnd"/>
      <w:r>
        <w:rPr>
          <w:rFonts w:ascii="Calibri" w:eastAsia="Calibri" w:hAnsi="Calibri" w:cs="Calibri"/>
        </w:rPr>
        <w:t>, fiona.mcadam@cengage.com</w:t>
      </w:r>
    </w:p>
    <w:p w14:paraId="470A1630" w14:textId="77777777" w:rsidR="00A76C94" w:rsidRDefault="00C43AFE">
      <w:pPr>
        <w:pStyle w:val="normal0"/>
        <w:rPr>
          <w:rFonts w:ascii="Calibri" w:eastAsia="Calibri" w:hAnsi="Calibri" w:cs="Calibri"/>
        </w:rPr>
      </w:pPr>
      <w:r>
        <w:rPr>
          <w:rFonts w:ascii="Calibri" w:eastAsia="Calibri" w:hAnsi="Calibri" w:cs="Calibri"/>
        </w:rPr>
        <w:t xml:space="preserve"> </w:t>
      </w:r>
    </w:p>
    <w:p w14:paraId="6901FD83" w14:textId="77777777" w:rsidR="00A76C94" w:rsidRDefault="00A76C94">
      <w:pPr>
        <w:pStyle w:val="normal0"/>
      </w:pPr>
    </w:p>
    <w:sectPr w:rsidR="00A76C9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D8667" w14:textId="77777777" w:rsidR="004B2987" w:rsidRDefault="004B2987" w:rsidP="004B2987">
      <w:pPr>
        <w:spacing w:line="240" w:lineRule="auto"/>
      </w:pPr>
      <w:r>
        <w:separator/>
      </w:r>
    </w:p>
  </w:endnote>
  <w:endnote w:type="continuationSeparator" w:id="0">
    <w:p w14:paraId="26E443F0" w14:textId="77777777" w:rsidR="004B2987" w:rsidRDefault="004B2987" w:rsidP="004B2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EB226" w14:textId="77777777" w:rsidR="004B2987" w:rsidRDefault="004B2987" w:rsidP="004B2987">
      <w:pPr>
        <w:spacing w:line="240" w:lineRule="auto"/>
      </w:pPr>
      <w:r>
        <w:separator/>
      </w:r>
    </w:p>
  </w:footnote>
  <w:footnote w:type="continuationSeparator" w:id="0">
    <w:p w14:paraId="019C8760" w14:textId="77777777" w:rsidR="004B2987" w:rsidRDefault="004B2987" w:rsidP="004B29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6C94"/>
    <w:rsid w:val="004B2987"/>
    <w:rsid w:val="00A76C94"/>
    <w:rsid w:val="00C43A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6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b/>
      <w:sz w:val="40"/>
      <w:szCs w:val="40"/>
    </w:rPr>
  </w:style>
  <w:style w:type="paragraph" w:styleId="Heading2">
    <w:name w:val="heading 2"/>
    <w:basedOn w:val="normal0"/>
    <w:next w:val="normal0"/>
    <w:pPr>
      <w:keepNext/>
      <w:keepLines/>
      <w:spacing w:before="360" w:after="120"/>
      <w:contextualSpacing/>
      <w:outlineLvl w:val="1"/>
    </w:pPr>
    <w:rPr>
      <w:b/>
      <w:sz w:val="32"/>
      <w:szCs w:val="32"/>
    </w:rPr>
  </w:style>
  <w:style w:type="paragraph" w:styleId="Heading3">
    <w:name w:val="heading 3"/>
    <w:basedOn w:val="normal0"/>
    <w:next w:val="normal0"/>
    <w:pPr>
      <w:keepNext/>
      <w:keepLines/>
      <w:spacing w:before="320" w:after="80"/>
      <w:contextualSpacing/>
      <w:outlineLvl w:val="2"/>
    </w:pPr>
    <w:rPr>
      <w:b/>
      <w:color w:val="434343"/>
      <w:sz w:val="28"/>
      <w:szCs w:val="28"/>
    </w:rPr>
  </w:style>
  <w:style w:type="paragraph" w:styleId="Heading4">
    <w:name w:val="heading 4"/>
    <w:basedOn w:val="normal0"/>
    <w:next w:val="normal0"/>
    <w:pPr>
      <w:keepNext/>
      <w:keepLines/>
      <w:spacing w:before="280" w:after="80"/>
      <w:contextualSpacing/>
      <w:outlineLvl w:val="3"/>
    </w:pPr>
    <w:rPr>
      <w:b/>
      <w:color w:val="666666"/>
      <w:sz w:val="24"/>
      <w:szCs w:val="24"/>
    </w:rPr>
  </w:style>
  <w:style w:type="paragraph" w:styleId="Heading5">
    <w:name w:val="heading 5"/>
    <w:basedOn w:val="normal0"/>
    <w:next w:val="normal0"/>
    <w:pPr>
      <w:keepNext/>
      <w:keepLines/>
      <w:spacing w:before="240" w:after="80"/>
      <w:contextualSpacing/>
      <w:outlineLvl w:val="4"/>
    </w:pPr>
    <w:rPr>
      <w:b/>
      <w:color w:val="666666"/>
    </w:rPr>
  </w:style>
  <w:style w:type="paragraph" w:styleId="Heading6">
    <w:name w:val="heading 6"/>
    <w:basedOn w:val="normal0"/>
    <w:next w:val="normal0"/>
    <w:pPr>
      <w:keepNext/>
      <w:keepLines/>
      <w:spacing w:before="240" w:after="80"/>
      <w:contextualSpacing/>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60"/>
      <w:contextualSpacing/>
    </w:pPr>
    <w:rPr>
      <w:b/>
      <w:sz w:val="52"/>
      <w:szCs w:val="52"/>
    </w:rPr>
  </w:style>
  <w:style w:type="paragraph" w:styleId="Subtitle">
    <w:name w:val="Subtitle"/>
    <w:basedOn w:val="normal0"/>
    <w:next w:val="normal0"/>
    <w:pPr>
      <w:keepNext/>
      <w:keepLines/>
      <w:spacing w:before="360" w:after="320"/>
      <w:contextualSpacing/>
    </w:pPr>
    <w:rPr>
      <w:rFonts w:ascii="Georgia" w:eastAsia="Georgia" w:hAnsi="Georgia" w:cs="Georgia"/>
      <w:i/>
      <w:color w:val="666666"/>
      <w:sz w:val="30"/>
      <w:szCs w:val="30"/>
    </w:rPr>
  </w:style>
  <w:style w:type="paragraph" w:styleId="BalloonText">
    <w:name w:val="Balloon Text"/>
    <w:basedOn w:val="Normal"/>
    <w:link w:val="BalloonTextChar"/>
    <w:uiPriority w:val="99"/>
    <w:semiHidden/>
    <w:unhideWhenUsed/>
    <w:rsid w:val="004B29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87"/>
    <w:rPr>
      <w:rFonts w:ascii="Lucida Grande" w:hAnsi="Lucida Grande" w:cs="Lucida Grande"/>
      <w:sz w:val="18"/>
      <w:szCs w:val="18"/>
    </w:rPr>
  </w:style>
  <w:style w:type="paragraph" w:styleId="Header">
    <w:name w:val="header"/>
    <w:basedOn w:val="Normal"/>
    <w:link w:val="HeaderChar"/>
    <w:uiPriority w:val="99"/>
    <w:unhideWhenUsed/>
    <w:rsid w:val="004B2987"/>
    <w:pPr>
      <w:tabs>
        <w:tab w:val="center" w:pos="4320"/>
        <w:tab w:val="right" w:pos="8640"/>
      </w:tabs>
      <w:spacing w:line="240" w:lineRule="auto"/>
    </w:pPr>
  </w:style>
  <w:style w:type="character" w:customStyle="1" w:styleId="HeaderChar">
    <w:name w:val="Header Char"/>
    <w:basedOn w:val="DefaultParagraphFont"/>
    <w:link w:val="Header"/>
    <w:uiPriority w:val="99"/>
    <w:rsid w:val="004B2987"/>
  </w:style>
  <w:style w:type="paragraph" w:styleId="Footer">
    <w:name w:val="footer"/>
    <w:basedOn w:val="Normal"/>
    <w:link w:val="FooterChar"/>
    <w:uiPriority w:val="99"/>
    <w:unhideWhenUsed/>
    <w:rsid w:val="004B2987"/>
    <w:pPr>
      <w:tabs>
        <w:tab w:val="center" w:pos="4320"/>
        <w:tab w:val="right" w:pos="8640"/>
      </w:tabs>
      <w:spacing w:line="240" w:lineRule="auto"/>
    </w:pPr>
  </w:style>
  <w:style w:type="character" w:customStyle="1" w:styleId="FooterChar">
    <w:name w:val="Footer Char"/>
    <w:basedOn w:val="DefaultParagraphFont"/>
    <w:link w:val="Footer"/>
    <w:uiPriority w:val="99"/>
    <w:rsid w:val="004B29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b/>
      <w:sz w:val="40"/>
      <w:szCs w:val="40"/>
    </w:rPr>
  </w:style>
  <w:style w:type="paragraph" w:styleId="Heading2">
    <w:name w:val="heading 2"/>
    <w:basedOn w:val="normal0"/>
    <w:next w:val="normal0"/>
    <w:pPr>
      <w:keepNext/>
      <w:keepLines/>
      <w:spacing w:before="360" w:after="120"/>
      <w:contextualSpacing/>
      <w:outlineLvl w:val="1"/>
    </w:pPr>
    <w:rPr>
      <w:b/>
      <w:sz w:val="32"/>
      <w:szCs w:val="32"/>
    </w:rPr>
  </w:style>
  <w:style w:type="paragraph" w:styleId="Heading3">
    <w:name w:val="heading 3"/>
    <w:basedOn w:val="normal0"/>
    <w:next w:val="normal0"/>
    <w:pPr>
      <w:keepNext/>
      <w:keepLines/>
      <w:spacing w:before="320" w:after="80"/>
      <w:contextualSpacing/>
      <w:outlineLvl w:val="2"/>
    </w:pPr>
    <w:rPr>
      <w:b/>
      <w:color w:val="434343"/>
      <w:sz w:val="28"/>
      <w:szCs w:val="28"/>
    </w:rPr>
  </w:style>
  <w:style w:type="paragraph" w:styleId="Heading4">
    <w:name w:val="heading 4"/>
    <w:basedOn w:val="normal0"/>
    <w:next w:val="normal0"/>
    <w:pPr>
      <w:keepNext/>
      <w:keepLines/>
      <w:spacing w:before="280" w:after="80"/>
      <w:contextualSpacing/>
      <w:outlineLvl w:val="3"/>
    </w:pPr>
    <w:rPr>
      <w:b/>
      <w:color w:val="666666"/>
      <w:sz w:val="24"/>
      <w:szCs w:val="24"/>
    </w:rPr>
  </w:style>
  <w:style w:type="paragraph" w:styleId="Heading5">
    <w:name w:val="heading 5"/>
    <w:basedOn w:val="normal0"/>
    <w:next w:val="normal0"/>
    <w:pPr>
      <w:keepNext/>
      <w:keepLines/>
      <w:spacing w:before="240" w:after="80"/>
      <w:contextualSpacing/>
      <w:outlineLvl w:val="4"/>
    </w:pPr>
    <w:rPr>
      <w:b/>
      <w:color w:val="666666"/>
    </w:rPr>
  </w:style>
  <w:style w:type="paragraph" w:styleId="Heading6">
    <w:name w:val="heading 6"/>
    <w:basedOn w:val="normal0"/>
    <w:next w:val="normal0"/>
    <w:pPr>
      <w:keepNext/>
      <w:keepLines/>
      <w:spacing w:before="240" w:after="80"/>
      <w:contextualSpacing/>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60"/>
      <w:contextualSpacing/>
    </w:pPr>
    <w:rPr>
      <w:b/>
      <w:sz w:val="52"/>
      <w:szCs w:val="52"/>
    </w:rPr>
  </w:style>
  <w:style w:type="paragraph" w:styleId="Subtitle">
    <w:name w:val="Subtitle"/>
    <w:basedOn w:val="normal0"/>
    <w:next w:val="normal0"/>
    <w:pPr>
      <w:keepNext/>
      <w:keepLines/>
      <w:spacing w:before="360" w:after="320"/>
      <w:contextualSpacing/>
    </w:pPr>
    <w:rPr>
      <w:rFonts w:ascii="Georgia" w:eastAsia="Georgia" w:hAnsi="Georgia" w:cs="Georgia"/>
      <w:i/>
      <w:color w:val="666666"/>
      <w:sz w:val="30"/>
      <w:szCs w:val="30"/>
    </w:rPr>
  </w:style>
  <w:style w:type="paragraph" w:styleId="BalloonText">
    <w:name w:val="Balloon Text"/>
    <w:basedOn w:val="Normal"/>
    <w:link w:val="BalloonTextChar"/>
    <w:uiPriority w:val="99"/>
    <w:semiHidden/>
    <w:unhideWhenUsed/>
    <w:rsid w:val="004B29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87"/>
    <w:rPr>
      <w:rFonts w:ascii="Lucida Grande" w:hAnsi="Lucida Grande" w:cs="Lucida Grande"/>
      <w:sz w:val="18"/>
      <w:szCs w:val="18"/>
    </w:rPr>
  </w:style>
  <w:style w:type="paragraph" w:styleId="Header">
    <w:name w:val="header"/>
    <w:basedOn w:val="Normal"/>
    <w:link w:val="HeaderChar"/>
    <w:uiPriority w:val="99"/>
    <w:unhideWhenUsed/>
    <w:rsid w:val="004B2987"/>
    <w:pPr>
      <w:tabs>
        <w:tab w:val="center" w:pos="4320"/>
        <w:tab w:val="right" w:pos="8640"/>
      </w:tabs>
      <w:spacing w:line="240" w:lineRule="auto"/>
    </w:pPr>
  </w:style>
  <w:style w:type="character" w:customStyle="1" w:styleId="HeaderChar">
    <w:name w:val="Header Char"/>
    <w:basedOn w:val="DefaultParagraphFont"/>
    <w:link w:val="Header"/>
    <w:uiPriority w:val="99"/>
    <w:rsid w:val="004B2987"/>
  </w:style>
  <w:style w:type="paragraph" w:styleId="Footer">
    <w:name w:val="footer"/>
    <w:basedOn w:val="Normal"/>
    <w:link w:val="FooterChar"/>
    <w:uiPriority w:val="99"/>
    <w:unhideWhenUsed/>
    <w:rsid w:val="004B2987"/>
    <w:pPr>
      <w:tabs>
        <w:tab w:val="center" w:pos="4320"/>
        <w:tab w:val="right" w:pos="8640"/>
      </w:tabs>
      <w:spacing w:line="240" w:lineRule="auto"/>
    </w:pPr>
  </w:style>
  <w:style w:type="character" w:customStyle="1" w:styleId="FooterChar">
    <w:name w:val="Footer Char"/>
    <w:basedOn w:val="DefaultParagraphFont"/>
    <w:link w:val="Footer"/>
    <w:uiPriority w:val="99"/>
    <w:rsid w:val="004B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martsparrow.com/events/2017-learning-innovation-summ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martsparrow.com/" TargetMode="External"/><Relationship Id="rId9" Type="http://schemas.openxmlformats.org/officeDocument/2006/relationships/hyperlink" Target="http://www.smartsparrow.com/" TargetMode="External"/><Relationship Id="rId10" Type="http://schemas.openxmlformats.org/officeDocument/2006/relationships/hyperlink" Target="https://www.smartsparrow.com/events/2017-learning-innovation-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Macintosh Word</Application>
  <DocSecurity>0</DocSecurity>
  <Lines>33</Lines>
  <Paragraphs>9</Paragraphs>
  <ScaleCrop>false</ScaleCrop>
  <Company>Smart Sparrow</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Jazmin Mignaquy</cp:lastModifiedBy>
  <cp:revision>3</cp:revision>
  <dcterms:created xsi:type="dcterms:W3CDTF">2017-07-14T07:50:00Z</dcterms:created>
  <dcterms:modified xsi:type="dcterms:W3CDTF">2017-07-14T07:50:00Z</dcterms:modified>
</cp:coreProperties>
</file>