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5B" w:rsidRPr="00887672" w:rsidRDefault="00B425C8" w:rsidP="00DD1DC3">
      <w:pPr>
        <w:pStyle w:val="Headlinetext"/>
        <w:ind w:right="-63"/>
        <w:jc w:val="center"/>
        <w:rPr>
          <w:rFonts w:ascii="FranklinGothic No.2" w:eastAsia="Times New Roman" w:hAnsi="FranklinGothic No.2"/>
          <w:color w:val="FF0000"/>
          <w:sz w:val="36"/>
          <w:szCs w:val="36"/>
        </w:rPr>
      </w:pPr>
      <w:r w:rsidRPr="00887672">
        <w:rPr>
          <w:rFonts w:ascii="FranklinGothic No.2" w:eastAsia="Times New Roman" w:hAnsi="FranklinGothic No.2"/>
          <w:color w:val="FF0000"/>
          <w:sz w:val="36"/>
          <w:szCs w:val="36"/>
        </w:rPr>
        <w:t>PHOTO AND TV OPPORTUNITY</w:t>
      </w:r>
      <w:r w:rsidR="00DD1DC3">
        <w:rPr>
          <w:rFonts w:ascii="FranklinGothic No.2" w:eastAsia="Times New Roman" w:hAnsi="FranklinGothic No.2"/>
          <w:color w:val="FF0000"/>
          <w:sz w:val="36"/>
          <w:szCs w:val="36"/>
        </w:rPr>
        <w:t xml:space="preserve"> - </w:t>
      </w:r>
      <w:r w:rsidR="00351F5B" w:rsidRPr="00887672">
        <w:rPr>
          <w:rFonts w:ascii="FranklinGothic No.2" w:eastAsia="Times New Roman" w:hAnsi="FranklinGothic No.2"/>
          <w:color w:val="FF0000"/>
          <w:sz w:val="36"/>
          <w:szCs w:val="36"/>
        </w:rPr>
        <w:t xml:space="preserve">EXHIBITION OPENING </w:t>
      </w:r>
    </w:p>
    <w:p w:rsidR="00B425C8" w:rsidRPr="0064219F" w:rsidRDefault="00B425C8" w:rsidP="00B425C8">
      <w:pPr>
        <w:pStyle w:val="Headlinetext"/>
        <w:ind w:right="-63"/>
        <w:jc w:val="center"/>
        <w:rPr>
          <w:rFonts w:ascii="FranklinGothic No.2" w:eastAsia="Times New Roman" w:hAnsi="FranklinGothic No.2"/>
          <w:i/>
          <w:sz w:val="36"/>
          <w:szCs w:val="36"/>
        </w:rPr>
      </w:pPr>
      <w:r w:rsidRPr="00DD1DC3">
        <w:rPr>
          <w:rFonts w:ascii="FranklinGothic No.2" w:eastAsia="Times New Roman" w:hAnsi="FranklinGothic No.2"/>
          <w:i/>
          <w:sz w:val="36"/>
          <w:szCs w:val="36"/>
        </w:rPr>
        <w:t>200 Treasures</w:t>
      </w:r>
      <w:r w:rsidRPr="00DD1DC3">
        <w:rPr>
          <w:rFonts w:ascii="FranklinGothic No.2" w:eastAsia="Times New Roman" w:hAnsi="FranklinGothic No.2"/>
          <w:sz w:val="36"/>
          <w:szCs w:val="36"/>
        </w:rPr>
        <w:t xml:space="preserve"> </w:t>
      </w:r>
      <w:r w:rsidR="00351F5B" w:rsidRPr="0064219F">
        <w:rPr>
          <w:rFonts w:ascii="FranklinGothic No.2" w:eastAsia="Times New Roman" w:hAnsi="FranklinGothic No.2"/>
          <w:i/>
          <w:sz w:val="36"/>
          <w:szCs w:val="36"/>
        </w:rPr>
        <w:t xml:space="preserve">of the Australian Museum </w:t>
      </w:r>
    </w:p>
    <w:p w:rsidR="00B425C8" w:rsidRPr="00887672" w:rsidRDefault="00351F5B" w:rsidP="00B425C8">
      <w:pPr>
        <w:pStyle w:val="Headlinetext"/>
        <w:ind w:right="-63"/>
        <w:jc w:val="center"/>
        <w:rPr>
          <w:color w:val="FF0000"/>
          <w:sz w:val="32"/>
          <w:szCs w:val="32"/>
        </w:rPr>
      </w:pPr>
      <w:r w:rsidRPr="00887672">
        <w:rPr>
          <w:color w:val="FF0000"/>
          <w:sz w:val="32"/>
          <w:szCs w:val="32"/>
        </w:rPr>
        <w:t>11am – 12noon</w:t>
      </w:r>
      <w:r w:rsidR="00091E86" w:rsidRPr="00887672">
        <w:rPr>
          <w:color w:val="FF0000"/>
          <w:sz w:val="32"/>
          <w:szCs w:val="32"/>
        </w:rPr>
        <w:t xml:space="preserve"> Friday 13</w:t>
      </w:r>
      <w:r w:rsidR="00B425C8" w:rsidRPr="00887672">
        <w:rPr>
          <w:color w:val="FF0000"/>
          <w:sz w:val="32"/>
          <w:szCs w:val="32"/>
        </w:rPr>
        <w:t xml:space="preserve"> October</w:t>
      </w:r>
      <w:r w:rsidR="005305C9">
        <w:rPr>
          <w:color w:val="FF0000"/>
          <w:sz w:val="32"/>
          <w:szCs w:val="32"/>
        </w:rPr>
        <w:t>,</w:t>
      </w:r>
      <w:r w:rsidR="00091E86" w:rsidRPr="00887672">
        <w:rPr>
          <w:color w:val="FF0000"/>
          <w:sz w:val="32"/>
          <w:szCs w:val="32"/>
        </w:rPr>
        <w:t xml:space="preserve"> 2017</w:t>
      </w:r>
    </w:p>
    <w:p w:rsidR="00B425C8" w:rsidRDefault="00351F5B" w:rsidP="00B425C8">
      <w:pPr>
        <w:pStyle w:val="Headlinetext"/>
        <w:ind w:right="-63"/>
        <w:jc w:val="center"/>
        <w:rPr>
          <w:b w:val="0"/>
          <w:sz w:val="24"/>
          <w:szCs w:val="28"/>
        </w:rPr>
      </w:pPr>
      <w:r>
        <w:rPr>
          <w:noProof/>
          <w:color w:val="FF0000"/>
          <w:sz w:val="44"/>
          <w:szCs w:val="44"/>
          <w:lang w:eastAsia="en-AU"/>
        </w:rPr>
        <w:drawing>
          <wp:inline distT="0" distB="0" distL="0" distR="0" wp14:anchorId="02EB9370" wp14:editId="2283F273">
            <wp:extent cx="2211705" cy="14773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ro Feather_Headress_01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31" cy="14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C3" w:rsidRDefault="00DD1DC3" w:rsidP="00DD1DC3">
      <w:pPr>
        <w:pStyle w:val="Headlinetext"/>
        <w:ind w:right="-63"/>
        <w:rPr>
          <w:b w:val="0"/>
          <w:sz w:val="24"/>
          <w:szCs w:val="28"/>
        </w:rPr>
      </w:pPr>
    </w:p>
    <w:p w:rsidR="00091E86" w:rsidRPr="0064219F" w:rsidRDefault="00B425C8" w:rsidP="00DD1DC3">
      <w:pPr>
        <w:pStyle w:val="Headlinetext"/>
        <w:ind w:right="-63"/>
        <w:rPr>
          <w:sz w:val="21"/>
          <w:szCs w:val="21"/>
        </w:rPr>
      </w:pPr>
      <w:r w:rsidRPr="0064219F">
        <w:rPr>
          <w:b w:val="0"/>
          <w:sz w:val="21"/>
          <w:szCs w:val="21"/>
        </w:rPr>
        <w:t xml:space="preserve">Media are invited to </w:t>
      </w:r>
      <w:r w:rsidR="00091E86" w:rsidRPr="0064219F">
        <w:rPr>
          <w:b w:val="0"/>
          <w:sz w:val="21"/>
          <w:szCs w:val="21"/>
        </w:rPr>
        <w:t xml:space="preserve">the official launch of the new permanent exhibition, </w:t>
      </w:r>
      <w:r w:rsidR="00091E86" w:rsidRPr="0064219F">
        <w:rPr>
          <w:i/>
          <w:sz w:val="21"/>
          <w:szCs w:val="21"/>
        </w:rPr>
        <w:t>200 Treasures</w:t>
      </w:r>
      <w:r w:rsidR="00270843" w:rsidRPr="0064219F">
        <w:rPr>
          <w:i/>
          <w:sz w:val="21"/>
          <w:szCs w:val="21"/>
        </w:rPr>
        <w:t xml:space="preserve"> </w:t>
      </w:r>
      <w:r w:rsidR="00270843" w:rsidRPr="0064219F">
        <w:rPr>
          <w:sz w:val="21"/>
          <w:szCs w:val="21"/>
        </w:rPr>
        <w:t>of the Australian Museum</w:t>
      </w:r>
      <w:r w:rsidR="00DD1DC3" w:rsidRPr="0064219F">
        <w:rPr>
          <w:b w:val="0"/>
          <w:i/>
          <w:sz w:val="21"/>
          <w:szCs w:val="21"/>
        </w:rPr>
        <w:t xml:space="preserve"> </w:t>
      </w:r>
      <w:r w:rsidR="00DD1DC3" w:rsidRPr="0064219F">
        <w:rPr>
          <w:b w:val="0"/>
          <w:sz w:val="21"/>
          <w:szCs w:val="21"/>
        </w:rPr>
        <w:t>(AM)</w:t>
      </w:r>
      <w:r w:rsidR="00DD1DC3" w:rsidRPr="0064219F">
        <w:rPr>
          <w:b w:val="0"/>
          <w:i/>
          <w:sz w:val="21"/>
          <w:szCs w:val="21"/>
        </w:rPr>
        <w:t xml:space="preserve"> </w:t>
      </w:r>
      <w:r w:rsidR="0064219F" w:rsidRPr="0064219F">
        <w:rPr>
          <w:b w:val="0"/>
          <w:sz w:val="21"/>
          <w:szCs w:val="21"/>
        </w:rPr>
        <w:t>and the unveiling of the newly-</w:t>
      </w:r>
      <w:r w:rsidR="002B689D" w:rsidRPr="0064219F">
        <w:rPr>
          <w:b w:val="0"/>
          <w:sz w:val="21"/>
          <w:szCs w:val="21"/>
        </w:rPr>
        <w:t xml:space="preserve">restored </w:t>
      </w:r>
      <w:r w:rsidR="00DD1DC3" w:rsidRPr="0064219F">
        <w:rPr>
          <w:sz w:val="21"/>
          <w:szCs w:val="21"/>
        </w:rPr>
        <w:t>Westpac Long Gallery.</w:t>
      </w:r>
    </w:p>
    <w:p w:rsidR="00091E86" w:rsidRPr="0064219F" w:rsidRDefault="00091E86" w:rsidP="00DD1DC3">
      <w:pPr>
        <w:pStyle w:val="Headlinetext"/>
        <w:ind w:right="-63"/>
        <w:rPr>
          <w:sz w:val="21"/>
          <w:szCs w:val="21"/>
        </w:rPr>
      </w:pPr>
    </w:p>
    <w:p w:rsidR="0064219F" w:rsidRPr="0064219F" w:rsidRDefault="002B689D" w:rsidP="0064219F">
      <w:pPr>
        <w:spacing w:after="0" w:line="240" w:lineRule="auto"/>
        <w:rPr>
          <w:rFonts w:eastAsia="Times New Roman"/>
          <w:sz w:val="21"/>
          <w:szCs w:val="21"/>
        </w:rPr>
      </w:pPr>
      <w:r w:rsidRPr="0064219F">
        <w:rPr>
          <w:rFonts w:ascii="Arial" w:hAnsi="Arial" w:cs="Arial"/>
          <w:b/>
          <w:bCs/>
          <w:i/>
          <w:iCs/>
          <w:sz w:val="21"/>
          <w:szCs w:val="21"/>
        </w:rPr>
        <w:t>200 Treasures</w:t>
      </w:r>
      <w:r w:rsidRPr="0064219F">
        <w:rPr>
          <w:rFonts w:ascii="Arial" w:hAnsi="Arial" w:cs="Arial"/>
          <w:b/>
          <w:bCs/>
          <w:sz w:val="21"/>
          <w:szCs w:val="21"/>
        </w:rPr>
        <w:t xml:space="preserve"> </w:t>
      </w:r>
      <w:r w:rsidRPr="0064219F">
        <w:rPr>
          <w:rFonts w:ascii="Arial" w:hAnsi="Arial" w:cs="Arial"/>
          <w:sz w:val="21"/>
          <w:szCs w:val="21"/>
        </w:rPr>
        <w:t xml:space="preserve">celebrates the AM’s 190-year history by showcasing </w:t>
      </w:r>
      <w:r w:rsidR="0064219F" w:rsidRPr="0064219F">
        <w:rPr>
          <w:rFonts w:eastAsia="Times New Roman"/>
          <w:sz w:val="21"/>
          <w:szCs w:val="21"/>
        </w:rPr>
        <w:t xml:space="preserve">some of the most important and intriguing items </w:t>
      </w:r>
      <w:r w:rsidR="0064219F" w:rsidRPr="0064219F">
        <w:rPr>
          <w:rFonts w:eastAsia="Times New Roman"/>
          <w:sz w:val="21"/>
          <w:szCs w:val="21"/>
        </w:rPr>
        <w:t>i</w:t>
      </w:r>
      <w:r w:rsidRPr="0064219F">
        <w:rPr>
          <w:rFonts w:ascii="Arial" w:hAnsi="Arial" w:cs="Arial"/>
          <w:sz w:val="21"/>
          <w:szCs w:val="21"/>
        </w:rPr>
        <w:t>n its collection o</w:t>
      </w:r>
      <w:r w:rsidR="0064219F" w:rsidRPr="0064219F">
        <w:rPr>
          <w:rFonts w:ascii="Arial" w:hAnsi="Arial" w:cs="Arial"/>
          <w:sz w:val="21"/>
          <w:szCs w:val="21"/>
        </w:rPr>
        <w:t xml:space="preserve">f more than 18 million objects </w:t>
      </w:r>
      <w:r w:rsidR="0064219F" w:rsidRPr="0064219F">
        <w:rPr>
          <w:rFonts w:eastAsia="Times New Roman"/>
          <w:sz w:val="21"/>
          <w:szCs w:val="21"/>
        </w:rPr>
        <w:t xml:space="preserve">including a preserved Tasmanian Tiger pup and 120 million-year-old Australian </w:t>
      </w:r>
      <w:proofErr w:type="spellStart"/>
      <w:r w:rsidR="0064219F" w:rsidRPr="0064219F">
        <w:rPr>
          <w:rFonts w:eastAsia="Times New Roman"/>
          <w:sz w:val="21"/>
          <w:szCs w:val="21"/>
        </w:rPr>
        <w:t>pliosaur</w:t>
      </w:r>
      <w:proofErr w:type="spellEnd"/>
      <w:r w:rsidR="0064219F" w:rsidRPr="0064219F">
        <w:rPr>
          <w:rFonts w:eastAsia="Times New Roman"/>
          <w:sz w:val="21"/>
          <w:szCs w:val="21"/>
        </w:rPr>
        <w:t xml:space="preserve"> nicknamed “Eric”.”</w:t>
      </w:r>
    </w:p>
    <w:p w:rsidR="00270843" w:rsidRPr="0064219F" w:rsidRDefault="00270843" w:rsidP="002B689D">
      <w:pPr>
        <w:pStyle w:val="NoSpacing"/>
        <w:rPr>
          <w:rFonts w:ascii="Arial" w:hAnsi="Arial" w:cs="Arial"/>
          <w:sz w:val="21"/>
          <w:szCs w:val="21"/>
        </w:rPr>
      </w:pPr>
    </w:p>
    <w:p w:rsidR="002B689D" w:rsidRPr="0064219F" w:rsidRDefault="002B689D" w:rsidP="002B689D">
      <w:pPr>
        <w:pStyle w:val="NoSpacing"/>
        <w:rPr>
          <w:rFonts w:ascii="Arial" w:hAnsi="Arial" w:cs="Arial"/>
          <w:sz w:val="21"/>
          <w:szCs w:val="21"/>
        </w:rPr>
      </w:pPr>
      <w:r w:rsidRPr="0064219F">
        <w:rPr>
          <w:rFonts w:ascii="Arial" w:hAnsi="Arial" w:cs="Arial"/>
          <w:sz w:val="21"/>
          <w:szCs w:val="21"/>
        </w:rPr>
        <w:t xml:space="preserve">The </w:t>
      </w:r>
      <w:r w:rsidR="00DD1DC3" w:rsidRPr="0064219F">
        <w:rPr>
          <w:rFonts w:ascii="Arial" w:hAnsi="Arial" w:cs="Arial"/>
          <w:sz w:val="21"/>
          <w:szCs w:val="21"/>
        </w:rPr>
        <w:t xml:space="preserve">treasures </w:t>
      </w:r>
      <w:r w:rsidRPr="0064219F">
        <w:rPr>
          <w:rFonts w:ascii="Arial" w:hAnsi="Arial" w:cs="Arial"/>
          <w:sz w:val="21"/>
          <w:szCs w:val="21"/>
        </w:rPr>
        <w:t xml:space="preserve">are matched </w:t>
      </w:r>
      <w:r w:rsidR="0064219F" w:rsidRPr="0064219F">
        <w:rPr>
          <w:rFonts w:ascii="Arial" w:hAnsi="Arial" w:cs="Arial"/>
          <w:sz w:val="21"/>
          <w:szCs w:val="21"/>
        </w:rPr>
        <w:t>by</w:t>
      </w:r>
      <w:r w:rsidRPr="0064219F">
        <w:rPr>
          <w:rFonts w:ascii="Arial" w:hAnsi="Arial" w:cs="Arial"/>
          <w:sz w:val="21"/>
          <w:szCs w:val="21"/>
        </w:rPr>
        <w:t xml:space="preserve"> 100 people who have helped shape the nation through contributions to history, science, nature or culture, such as Cathy Freeman, Professor Fred Hollows, </w:t>
      </w:r>
      <w:r w:rsidR="00D04001" w:rsidRPr="0064219F">
        <w:rPr>
          <w:rFonts w:ascii="Arial" w:hAnsi="Arial" w:cs="Arial"/>
          <w:sz w:val="21"/>
          <w:szCs w:val="21"/>
        </w:rPr>
        <w:t xml:space="preserve">Sir Donald Bradman, </w:t>
      </w:r>
      <w:proofErr w:type="spellStart"/>
      <w:r w:rsidRPr="0064219F">
        <w:rPr>
          <w:rFonts w:ascii="Arial" w:hAnsi="Arial" w:cs="Arial"/>
          <w:sz w:val="21"/>
          <w:szCs w:val="21"/>
        </w:rPr>
        <w:t>Ita</w:t>
      </w:r>
      <w:proofErr w:type="spellEnd"/>
      <w:r w:rsidRPr="006421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219F">
        <w:rPr>
          <w:rFonts w:ascii="Arial" w:hAnsi="Arial" w:cs="Arial"/>
          <w:sz w:val="21"/>
          <w:szCs w:val="21"/>
        </w:rPr>
        <w:t>Buttrose</w:t>
      </w:r>
      <w:proofErr w:type="spellEnd"/>
      <w:r w:rsidRPr="0064219F">
        <w:rPr>
          <w:rFonts w:ascii="Arial" w:hAnsi="Arial" w:cs="Arial"/>
          <w:sz w:val="21"/>
          <w:szCs w:val="21"/>
        </w:rPr>
        <w:t xml:space="preserve">, </w:t>
      </w:r>
      <w:r w:rsidR="00D04001" w:rsidRPr="0064219F">
        <w:rPr>
          <w:rFonts w:ascii="Arial" w:hAnsi="Arial" w:cs="Arial"/>
          <w:sz w:val="21"/>
          <w:szCs w:val="21"/>
        </w:rPr>
        <w:t xml:space="preserve">Professor Elizabeth Blackburn, </w:t>
      </w:r>
      <w:r w:rsidRPr="0064219F">
        <w:rPr>
          <w:rFonts w:ascii="Arial" w:hAnsi="Arial" w:cs="Arial"/>
          <w:sz w:val="21"/>
          <w:szCs w:val="21"/>
        </w:rPr>
        <w:t xml:space="preserve">Layne </w:t>
      </w:r>
      <w:proofErr w:type="spellStart"/>
      <w:r w:rsidRPr="0064219F">
        <w:rPr>
          <w:rFonts w:ascii="Arial" w:hAnsi="Arial" w:cs="Arial"/>
          <w:sz w:val="21"/>
          <w:szCs w:val="21"/>
        </w:rPr>
        <w:t>Beachley</w:t>
      </w:r>
      <w:proofErr w:type="spellEnd"/>
      <w:r w:rsidR="00D04001" w:rsidRPr="0064219F">
        <w:rPr>
          <w:rFonts w:ascii="Arial" w:hAnsi="Arial" w:cs="Arial"/>
          <w:sz w:val="21"/>
          <w:szCs w:val="21"/>
        </w:rPr>
        <w:t>, Professor Ian Frazer</w:t>
      </w:r>
      <w:r w:rsidRPr="0064219F">
        <w:rPr>
          <w:rFonts w:ascii="Arial" w:hAnsi="Arial" w:cs="Arial"/>
          <w:sz w:val="21"/>
          <w:szCs w:val="21"/>
        </w:rPr>
        <w:t xml:space="preserve"> and George Miller. </w:t>
      </w:r>
    </w:p>
    <w:p w:rsidR="002B689D" w:rsidRPr="0064219F" w:rsidRDefault="002B689D" w:rsidP="002B689D">
      <w:pPr>
        <w:pStyle w:val="NoSpacing"/>
        <w:rPr>
          <w:rFonts w:ascii="Arial" w:hAnsi="Arial" w:cs="Arial"/>
          <w:sz w:val="21"/>
          <w:szCs w:val="21"/>
        </w:rPr>
      </w:pPr>
    </w:p>
    <w:p w:rsidR="002B689D" w:rsidRPr="0064219F" w:rsidRDefault="002B689D" w:rsidP="002B689D">
      <w:pPr>
        <w:pStyle w:val="NoSpacing"/>
        <w:rPr>
          <w:rFonts w:ascii="Arial" w:hAnsi="Arial" w:cs="Arial"/>
          <w:sz w:val="21"/>
          <w:szCs w:val="21"/>
        </w:rPr>
      </w:pPr>
      <w:r w:rsidRPr="0064219F">
        <w:rPr>
          <w:rFonts w:ascii="Arial" w:hAnsi="Arial" w:cs="Arial"/>
          <w:sz w:val="21"/>
          <w:szCs w:val="21"/>
        </w:rPr>
        <w:t xml:space="preserve">Included in the </w:t>
      </w:r>
      <w:r w:rsidR="00863830" w:rsidRPr="0064219F">
        <w:rPr>
          <w:rFonts w:ascii="Arial" w:hAnsi="Arial" w:cs="Arial"/>
          <w:sz w:val="21"/>
          <w:szCs w:val="21"/>
        </w:rPr>
        <w:t>exhibition</w:t>
      </w:r>
      <w:r w:rsidRPr="0064219F">
        <w:rPr>
          <w:rFonts w:ascii="Arial" w:hAnsi="Arial" w:cs="Arial"/>
          <w:sz w:val="21"/>
          <w:szCs w:val="21"/>
        </w:rPr>
        <w:t xml:space="preserve"> are Australia’s first bank note, on loan from Westpac (which marks its 200th year in 2017); and a 10-kilogram gold nugget discovered in 1887, on loan from the NSW Government. </w:t>
      </w:r>
    </w:p>
    <w:p w:rsidR="0064219F" w:rsidRPr="0064219F" w:rsidRDefault="0064219F" w:rsidP="002B689D">
      <w:pPr>
        <w:pStyle w:val="NoSpacing"/>
        <w:rPr>
          <w:rFonts w:ascii="Arial" w:hAnsi="Arial" w:cs="Arial"/>
          <w:sz w:val="21"/>
          <w:szCs w:val="21"/>
        </w:rPr>
      </w:pPr>
    </w:p>
    <w:p w:rsidR="00B425C8" w:rsidRPr="0064219F" w:rsidRDefault="00351F5B" w:rsidP="00351F5B">
      <w:pPr>
        <w:pStyle w:val="NoSpacing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b/>
          <w:sz w:val="20"/>
          <w:szCs w:val="20"/>
        </w:rPr>
        <w:t>WHAT</w:t>
      </w:r>
      <w:r w:rsidR="00DD1DC3" w:rsidRPr="0064219F">
        <w:rPr>
          <w:rFonts w:ascii="Arial" w:hAnsi="Arial" w:cs="Arial"/>
          <w:sz w:val="20"/>
          <w:szCs w:val="20"/>
        </w:rPr>
        <w:tab/>
      </w:r>
      <w:r w:rsidR="00B425C8" w:rsidRPr="0064219F">
        <w:rPr>
          <w:rFonts w:ascii="Arial" w:hAnsi="Arial" w:cs="Arial"/>
          <w:sz w:val="20"/>
          <w:szCs w:val="20"/>
        </w:rPr>
        <w:tab/>
        <w:t xml:space="preserve">Australian Museum </w:t>
      </w:r>
      <w:r w:rsidR="002B689D" w:rsidRPr="0064219F">
        <w:rPr>
          <w:rFonts w:ascii="Arial" w:hAnsi="Arial" w:cs="Arial"/>
          <w:i/>
          <w:sz w:val="20"/>
          <w:szCs w:val="20"/>
        </w:rPr>
        <w:t xml:space="preserve">200 Treasures </w:t>
      </w:r>
      <w:r w:rsidR="002B689D" w:rsidRPr="0064219F">
        <w:rPr>
          <w:rFonts w:ascii="Arial" w:hAnsi="Arial" w:cs="Arial"/>
          <w:sz w:val="20"/>
          <w:szCs w:val="20"/>
        </w:rPr>
        <w:t>official opening</w:t>
      </w:r>
    </w:p>
    <w:p w:rsidR="00B425C8" w:rsidRPr="0064219F" w:rsidRDefault="00B425C8" w:rsidP="00351F5B">
      <w:pPr>
        <w:pStyle w:val="NoSpacing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b/>
          <w:sz w:val="20"/>
          <w:szCs w:val="20"/>
        </w:rPr>
        <w:t>WHEN</w:t>
      </w:r>
      <w:r w:rsidR="0008609B" w:rsidRPr="0064219F">
        <w:rPr>
          <w:rFonts w:ascii="Arial" w:hAnsi="Arial" w:cs="Arial"/>
          <w:sz w:val="20"/>
          <w:szCs w:val="20"/>
        </w:rPr>
        <w:t xml:space="preserve">: </w:t>
      </w:r>
      <w:r w:rsidR="0008609B" w:rsidRPr="0064219F">
        <w:rPr>
          <w:rFonts w:ascii="Arial" w:hAnsi="Arial" w:cs="Arial"/>
          <w:sz w:val="20"/>
          <w:szCs w:val="20"/>
        </w:rPr>
        <w:tab/>
      </w:r>
      <w:r w:rsidR="002B689D" w:rsidRPr="0064219F">
        <w:rPr>
          <w:rFonts w:ascii="Arial" w:hAnsi="Arial" w:cs="Arial"/>
          <w:sz w:val="20"/>
          <w:szCs w:val="20"/>
        </w:rPr>
        <w:t>11am – 12noon</w:t>
      </w:r>
      <w:r w:rsidRPr="0064219F">
        <w:rPr>
          <w:rFonts w:ascii="Arial" w:hAnsi="Arial" w:cs="Arial"/>
          <w:sz w:val="20"/>
          <w:szCs w:val="20"/>
        </w:rPr>
        <w:t xml:space="preserve">, Friday </w:t>
      </w:r>
      <w:r w:rsidR="002B689D" w:rsidRPr="0064219F">
        <w:rPr>
          <w:rFonts w:ascii="Arial" w:hAnsi="Arial" w:cs="Arial"/>
          <w:sz w:val="20"/>
          <w:szCs w:val="20"/>
        </w:rPr>
        <w:t>13</w:t>
      </w:r>
      <w:r w:rsidRPr="0064219F">
        <w:rPr>
          <w:rFonts w:ascii="Arial" w:hAnsi="Arial" w:cs="Arial"/>
          <w:sz w:val="20"/>
          <w:szCs w:val="20"/>
        </w:rPr>
        <w:t xml:space="preserve"> October </w:t>
      </w:r>
      <w:r w:rsidR="002B689D" w:rsidRPr="0064219F">
        <w:rPr>
          <w:rFonts w:ascii="Arial" w:hAnsi="Arial" w:cs="Arial"/>
          <w:sz w:val="20"/>
          <w:szCs w:val="20"/>
        </w:rPr>
        <w:t>2017</w:t>
      </w:r>
    </w:p>
    <w:p w:rsidR="00B425C8" w:rsidRPr="0064219F" w:rsidRDefault="00B425C8" w:rsidP="00351F5B">
      <w:pPr>
        <w:pStyle w:val="NoSpacing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b/>
          <w:sz w:val="20"/>
          <w:szCs w:val="20"/>
        </w:rPr>
        <w:t>WHERE</w:t>
      </w:r>
      <w:r w:rsidRPr="0064219F">
        <w:rPr>
          <w:rFonts w:ascii="Arial" w:hAnsi="Arial" w:cs="Arial"/>
          <w:sz w:val="20"/>
          <w:szCs w:val="20"/>
        </w:rPr>
        <w:t>:</w:t>
      </w:r>
      <w:r w:rsidRPr="0064219F">
        <w:rPr>
          <w:rFonts w:ascii="Arial" w:hAnsi="Arial" w:cs="Arial"/>
          <w:sz w:val="20"/>
          <w:szCs w:val="20"/>
        </w:rPr>
        <w:tab/>
        <w:t xml:space="preserve">Australian Museum, </w:t>
      </w:r>
      <w:proofErr w:type="spellStart"/>
      <w:r w:rsidRPr="0064219F">
        <w:rPr>
          <w:rFonts w:ascii="Arial" w:hAnsi="Arial" w:cs="Arial"/>
          <w:sz w:val="20"/>
          <w:szCs w:val="20"/>
        </w:rPr>
        <w:t>Cnr</w:t>
      </w:r>
      <w:proofErr w:type="spellEnd"/>
      <w:r w:rsidRPr="0064219F">
        <w:rPr>
          <w:rFonts w:ascii="Arial" w:hAnsi="Arial" w:cs="Arial"/>
          <w:sz w:val="20"/>
          <w:szCs w:val="20"/>
        </w:rPr>
        <w:t xml:space="preserve"> of William St and College St</w:t>
      </w:r>
      <w:r w:rsidR="0008609B" w:rsidRPr="0064219F">
        <w:rPr>
          <w:rFonts w:ascii="Arial" w:hAnsi="Arial" w:cs="Arial"/>
          <w:sz w:val="20"/>
          <w:szCs w:val="20"/>
        </w:rPr>
        <w:t>, Sydney</w:t>
      </w:r>
    </w:p>
    <w:p w:rsidR="00351F5B" w:rsidRPr="0064219F" w:rsidRDefault="00351F5B" w:rsidP="00351F5B">
      <w:pPr>
        <w:pStyle w:val="NoSpacing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b/>
          <w:sz w:val="20"/>
          <w:szCs w:val="20"/>
        </w:rPr>
        <w:t>WHO</w:t>
      </w:r>
      <w:r w:rsidRPr="0064219F">
        <w:rPr>
          <w:rFonts w:ascii="Arial" w:hAnsi="Arial" w:cs="Arial"/>
          <w:sz w:val="20"/>
          <w:szCs w:val="20"/>
        </w:rPr>
        <w:t xml:space="preserve">:      </w:t>
      </w:r>
      <w:r w:rsidR="0008609B" w:rsidRPr="0064219F">
        <w:rPr>
          <w:rFonts w:ascii="Arial" w:hAnsi="Arial" w:cs="Arial"/>
          <w:sz w:val="20"/>
          <w:szCs w:val="20"/>
        </w:rPr>
        <w:t xml:space="preserve">        </w:t>
      </w:r>
      <w:r w:rsidRPr="0064219F">
        <w:rPr>
          <w:rFonts w:ascii="Arial" w:hAnsi="Arial" w:cs="Arial"/>
          <w:sz w:val="20"/>
          <w:szCs w:val="20"/>
        </w:rPr>
        <w:t xml:space="preserve">NSW Premier, </w:t>
      </w:r>
      <w:r w:rsidR="00B75B65" w:rsidRPr="0064219F">
        <w:rPr>
          <w:rFonts w:ascii="Arial" w:hAnsi="Arial" w:cs="Arial"/>
          <w:sz w:val="20"/>
          <w:szCs w:val="20"/>
        </w:rPr>
        <w:t xml:space="preserve">The Hon. </w:t>
      </w:r>
      <w:r w:rsidRPr="0064219F">
        <w:rPr>
          <w:rFonts w:ascii="Arial" w:hAnsi="Arial" w:cs="Arial"/>
          <w:sz w:val="20"/>
          <w:szCs w:val="20"/>
        </w:rPr>
        <w:t xml:space="preserve">Gladys </w:t>
      </w:r>
      <w:proofErr w:type="spellStart"/>
      <w:r w:rsidRPr="0064219F">
        <w:rPr>
          <w:rFonts w:ascii="Arial" w:hAnsi="Arial" w:cs="Arial"/>
          <w:sz w:val="20"/>
          <w:szCs w:val="20"/>
        </w:rPr>
        <w:t>Berejiklian</w:t>
      </w:r>
      <w:proofErr w:type="spellEnd"/>
      <w:r w:rsidR="005305C9" w:rsidRPr="0064219F">
        <w:rPr>
          <w:rFonts w:ascii="Arial" w:hAnsi="Arial" w:cs="Arial"/>
          <w:sz w:val="20"/>
          <w:szCs w:val="20"/>
        </w:rPr>
        <w:t xml:space="preserve"> MP</w:t>
      </w:r>
    </w:p>
    <w:p w:rsidR="009E40E7" w:rsidRPr="0064219F" w:rsidRDefault="005305C9" w:rsidP="009E40E7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 xml:space="preserve">Minister for the Arts, The Hon. Don </w:t>
      </w:r>
      <w:proofErr w:type="spellStart"/>
      <w:r w:rsidRPr="0064219F">
        <w:rPr>
          <w:rFonts w:ascii="Arial" w:hAnsi="Arial" w:cs="Arial"/>
          <w:sz w:val="20"/>
          <w:szCs w:val="20"/>
        </w:rPr>
        <w:t>Harwin</w:t>
      </w:r>
      <w:proofErr w:type="spellEnd"/>
      <w:r w:rsidRPr="0064219F">
        <w:rPr>
          <w:rFonts w:ascii="Arial" w:hAnsi="Arial" w:cs="Arial"/>
          <w:sz w:val="20"/>
          <w:szCs w:val="20"/>
        </w:rPr>
        <w:t xml:space="preserve"> MLC</w:t>
      </w:r>
    </w:p>
    <w:p w:rsidR="00B425C8" w:rsidRPr="0064219F" w:rsidRDefault="00863830" w:rsidP="0008609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>Director &amp; CEO</w:t>
      </w:r>
      <w:r w:rsidR="0008609B" w:rsidRPr="0064219F">
        <w:rPr>
          <w:rFonts w:ascii="Arial" w:hAnsi="Arial" w:cs="Arial"/>
          <w:sz w:val="20"/>
          <w:szCs w:val="20"/>
        </w:rPr>
        <w:t>, Australian Museum Kim McKay AO</w:t>
      </w:r>
      <w:r w:rsidR="00B425C8" w:rsidRPr="0064219F">
        <w:rPr>
          <w:rFonts w:ascii="Arial" w:hAnsi="Arial" w:cs="Arial"/>
          <w:sz w:val="20"/>
          <w:szCs w:val="20"/>
        </w:rPr>
        <w:t xml:space="preserve"> </w:t>
      </w:r>
    </w:p>
    <w:p w:rsidR="0008609B" w:rsidRPr="0064219F" w:rsidRDefault="0008609B" w:rsidP="0008609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 xml:space="preserve">Westpac Managing Director and CEO, </w:t>
      </w:r>
      <w:r w:rsidR="002B689D" w:rsidRPr="0064219F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2B689D" w:rsidRPr="0064219F">
        <w:rPr>
          <w:rFonts w:ascii="Arial" w:hAnsi="Arial" w:cs="Arial"/>
          <w:sz w:val="20"/>
          <w:szCs w:val="20"/>
        </w:rPr>
        <w:t>Hartzer</w:t>
      </w:r>
      <w:proofErr w:type="spellEnd"/>
      <w:r w:rsidR="002B689D" w:rsidRPr="0064219F">
        <w:rPr>
          <w:rFonts w:ascii="Arial" w:hAnsi="Arial" w:cs="Arial"/>
          <w:sz w:val="20"/>
          <w:szCs w:val="20"/>
        </w:rPr>
        <w:t xml:space="preserve"> </w:t>
      </w:r>
    </w:p>
    <w:p w:rsidR="002B689D" w:rsidRPr="0064219F" w:rsidRDefault="002B689D" w:rsidP="0008609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>Historian and curator, Peter Emmett</w:t>
      </w:r>
    </w:p>
    <w:p w:rsidR="0008609B" w:rsidRPr="0064219F" w:rsidRDefault="0008609B" w:rsidP="0008609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 xml:space="preserve">Australian Museum </w:t>
      </w:r>
      <w:r w:rsidR="008520D2" w:rsidRPr="0064219F">
        <w:rPr>
          <w:rFonts w:ascii="Arial" w:hAnsi="Arial" w:cs="Arial"/>
          <w:sz w:val="20"/>
          <w:szCs w:val="20"/>
        </w:rPr>
        <w:t>Exhibition</w:t>
      </w:r>
      <w:r w:rsidRPr="0064219F">
        <w:rPr>
          <w:rFonts w:ascii="Arial" w:hAnsi="Arial" w:cs="Arial"/>
          <w:sz w:val="20"/>
          <w:szCs w:val="20"/>
        </w:rPr>
        <w:t xml:space="preserve"> Manager, Fran Dorey</w:t>
      </w:r>
    </w:p>
    <w:p w:rsidR="0008609B" w:rsidRPr="0064219F" w:rsidRDefault="008520D2" w:rsidP="0008609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>Australian Museum D</w:t>
      </w:r>
      <w:r w:rsidR="0008609B" w:rsidRPr="0064219F">
        <w:rPr>
          <w:rFonts w:ascii="Arial" w:hAnsi="Arial" w:cs="Arial"/>
          <w:sz w:val="20"/>
          <w:szCs w:val="20"/>
        </w:rPr>
        <w:t>esigner, Aaron Maestri</w:t>
      </w:r>
      <w:bookmarkStart w:id="0" w:name="_GoBack"/>
      <w:bookmarkEnd w:id="0"/>
    </w:p>
    <w:p w:rsidR="00B425C8" w:rsidRPr="0064219F" w:rsidRDefault="00351F5B" w:rsidP="00351F5B">
      <w:pPr>
        <w:pStyle w:val="NoSpacing"/>
        <w:rPr>
          <w:rFonts w:ascii="Arial" w:hAnsi="Arial" w:cs="Arial"/>
          <w:b/>
          <w:sz w:val="20"/>
          <w:szCs w:val="20"/>
        </w:rPr>
      </w:pPr>
      <w:r w:rsidRPr="0064219F">
        <w:rPr>
          <w:rFonts w:ascii="Arial" w:hAnsi="Arial" w:cs="Arial"/>
          <w:b/>
          <w:sz w:val="20"/>
          <w:szCs w:val="20"/>
        </w:rPr>
        <w:t xml:space="preserve">Visuals </w:t>
      </w:r>
    </w:p>
    <w:p w:rsidR="00351F5B" w:rsidRPr="0064219F" w:rsidRDefault="00351F5B" w:rsidP="0008609B">
      <w:pPr>
        <w:pStyle w:val="NoSpacing"/>
        <w:ind w:left="1418"/>
        <w:rPr>
          <w:rFonts w:ascii="Arial" w:eastAsia="Times New Roman" w:hAnsi="Arial" w:cs="Arial"/>
          <w:sz w:val="20"/>
          <w:szCs w:val="20"/>
        </w:rPr>
      </w:pPr>
      <w:r w:rsidRPr="0064219F">
        <w:rPr>
          <w:rFonts w:ascii="Arial" w:eastAsia="Times New Roman" w:hAnsi="Arial" w:cs="Arial"/>
          <w:sz w:val="20"/>
          <w:szCs w:val="20"/>
        </w:rPr>
        <w:t>The Westpac Long Gallery featuring two floors of priceless objects</w:t>
      </w:r>
    </w:p>
    <w:p w:rsidR="0008609B" w:rsidRPr="0064219F" w:rsidRDefault="0008609B" w:rsidP="0008609B">
      <w:pPr>
        <w:pStyle w:val="NoSpacing"/>
        <w:ind w:left="1418"/>
        <w:rPr>
          <w:rFonts w:ascii="Arial" w:hAnsi="Arial" w:cs="Arial"/>
          <w:sz w:val="20"/>
          <w:szCs w:val="20"/>
        </w:rPr>
      </w:pPr>
      <w:r w:rsidRPr="0064219F">
        <w:rPr>
          <w:rFonts w:ascii="Arial" w:hAnsi="Arial" w:cs="Arial"/>
          <w:sz w:val="20"/>
          <w:szCs w:val="20"/>
        </w:rPr>
        <w:t xml:space="preserve">Children from Plunkett St School will be involved in official opening and ribbon cutting. </w:t>
      </w:r>
    </w:p>
    <w:p w:rsidR="0008609B" w:rsidRDefault="006A799D" w:rsidP="0008609B">
      <w:pPr>
        <w:pStyle w:val="MEDIACONTAC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ECEE" wp14:editId="735B0E3F">
                <wp:simplePos x="0" y="0"/>
                <wp:positionH relativeFrom="page">
                  <wp:posOffset>4895850</wp:posOffset>
                </wp:positionH>
                <wp:positionV relativeFrom="paragraph">
                  <wp:posOffset>140335</wp:posOffset>
                </wp:positionV>
                <wp:extent cx="1951990" cy="9334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99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8609B" w:rsidRPr="00DD1DC3" w:rsidRDefault="00DD1DC3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MEDIA CONTACT</w:t>
                            </w:r>
                          </w:p>
                          <w:p w:rsidR="00270843" w:rsidRPr="00DD1DC3" w:rsidRDefault="0008609B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D1DC3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Karen Eck, </w:t>
                            </w:r>
                            <w:r w:rsidR="00270843" w:rsidRPr="00DD1DC3">
                              <w:rPr>
                                <w:rFonts w:ascii="Arial" w:hAnsi="Arial" w:cs="Arial"/>
                                <w:color w:val="auto"/>
                              </w:rPr>
                              <w:t>Media Consultant</w:t>
                            </w:r>
                          </w:p>
                          <w:p w:rsidR="0008609B" w:rsidRPr="00DD1DC3" w:rsidRDefault="0008609B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D1DC3">
                              <w:rPr>
                                <w:rFonts w:ascii="Arial" w:hAnsi="Arial" w:cs="Arial"/>
                                <w:color w:val="auto"/>
                              </w:rPr>
                              <w:t>eckfactor</w:t>
                            </w:r>
                          </w:p>
                          <w:p w:rsidR="00270843" w:rsidRDefault="00270843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D1DC3">
                              <w:rPr>
                                <w:rFonts w:ascii="Arial" w:hAnsi="Arial" w:cs="Arial"/>
                                <w:color w:val="auto"/>
                              </w:rPr>
                              <w:t>0438 532 569</w:t>
                            </w:r>
                          </w:p>
                          <w:p w:rsidR="00DD1DC3" w:rsidRPr="00DD1DC3" w:rsidRDefault="0064219F" w:rsidP="00DD1DC3">
                            <w:pPr>
                              <w:pStyle w:val="MEDIACONTACT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DD1DC3" w:rsidRPr="00DD1DC3">
                                <w:rPr>
                                  <w:rStyle w:val="Hyperlink"/>
                                  <w:rFonts w:ascii="Arial" w:hAnsi="Arial" w:cs="Arial"/>
                                </w:rPr>
                                <w:t>rsvp@eckfactor.com</w:t>
                              </w:r>
                            </w:hyperlink>
                          </w:p>
                          <w:p w:rsidR="00DD1DC3" w:rsidRPr="00DD1DC3" w:rsidRDefault="00DD1DC3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8609B" w:rsidRPr="00DD1DC3" w:rsidRDefault="0008609B" w:rsidP="0008609B">
                            <w:pPr>
                              <w:pStyle w:val="Balloon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609B" w:rsidRPr="00775256" w:rsidRDefault="0008609B" w:rsidP="0008609B">
                            <w:pPr>
                              <w:pStyle w:val="Balloon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EC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5.5pt;margin-top:11.05pt;width:153.7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" filled="f" stroked="f">
                <v:path arrowok="t"/>
                <v:textbox>
                  <w:txbxContent>
                    <w:p w:rsidR="0008609B" w:rsidRPr="00DD1DC3" w:rsidRDefault="00DD1DC3" w:rsidP="0008609B">
                      <w:pPr>
                        <w:pStyle w:val="MEDIACONTAC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MEDIA CONTACT</w:t>
                      </w:r>
                    </w:p>
                    <w:p w:rsidR="00270843" w:rsidRPr="00DD1DC3" w:rsidRDefault="0008609B" w:rsidP="0008609B">
                      <w:pPr>
                        <w:pStyle w:val="MEDIACONTACT"/>
                        <w:rPr>
                          <w:rFonts w:ascii="Arial" w:hAnsi="Arial" w:cs="Arial"/>
                          <w:color w:val="auto"/>
                        </w:rPr>
                      </w:pPr>
                      <w:r w:rsidRPr="00DD1DC3">
                        <w:rPr>
                          <w:rFonts w:ascii="Arial" w:hAnsi="Arial" w:cs="Arial"/>
                          <w:color w:val="auto"/>
                        </w:rPr>
                        <w:t xml:space="preserve">Karen Eck, </w:t>
                      </w:r>
                      <w:r w:rsidR="00270843" w:rsidRPr="00DD1DC3">
                        <w:rPr>
                          <w:rFonts w:ascii="Arial" w:hAnsi="Arial" w:cs="Arial"/>
                          <w:color w:val="auto"/>
                        </w:rPr>
                        <w:t>Media Consultant</w:t>
                      </w:r>
                    </w:p>
                    <w:p w:rsidR="0008609B" w:rsidRPr="00DD1DC3" w:rsidRDefault="0008609B" w:rsidP="0008609B">
                      <w:pPr>
                        <w:pStyle w:val="MEDIACONTACT"/>
                        <w:rPr>
                          <w:rFonts w:ascii="Arial" w:hAnsi="Arial" w:cs="Arial"/>
                          <w:color w:val="auto"/>
                        </w:rPr>
                      </w:pPr>
                      <w:r w:rsidRPr="00DD1DC3">
                        <w:rPr>
                          <w:rFonts w:ascii="Arial" w:hAnsi="Arial" w:cs="Arial"/>
                          <w:color w:val="auto"/>
                        </w:rPr>
                        <w:t>eckfactor</w:t>
                      </w:r>
                    </w:p>
                    <w:p w:rsidR="00270843" w:rsidRDefault="00270843" w:rsidP="0008609B">
                      <w:pPr>
                        <w:pStyle w:val="MEDIACONTACT"/>
                        <w:rPr>
                          <w:rFonts w:ascii="Arial" w:hAnsi="Arial" w:cs="Arial"/>
                          <w:color w:val="auto"/>
                        </w:rPr>
                      </w:pPr>
                      <w:r w:rsidRPr="00DD1DC3">
                        <w:rPr>
                          <w:rFonts w:ascii="Arial" w:hAnsi="Arial" w:cs="Arial"/>
                          <w:color w:val="auto"/>
                        </w:rPr>
                        <w:t>0438 532 569</w:t>
                      </w:r>
                    </w:p>
                    <w:p w:rsidR="00DD1DC3" w:rsidRPr="00DD1DC3" w:rsidRDefault="0064219F" w:rsidP="00DD1DC3">
                      <w:pPr>
                        <w:pStyle w:val="MEDIACONTACT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DD1DC3" w:rsidRPr="00DD1DC3">
                          <w:rPr>
                            <w:rStyle w:val="Hyperlink"/>
                            <w:rFonts w:ascii="Arial" w:hAnsi="Arial" w:cs="Arial"/>
                          </w:rPr>
                          <w:t>rsvp@eckfactor.com</w:t>
                        </w:r>
                      </w:hyperlink>
                    </w:p>
                    <w:p w:rsidR="00DD1DC3" w:rsidRPr="00DD1DC3" w:rsidRDefault="00DD1DC3" w:rsidP="0008609B">
                      <w:pPr>
                        <w:pStyle w:val="MEDIACONTAC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08609B" w:rsidRPr="00DD1DC3" w:rsidRDefault="0008609B" w:rsidP="0008609B">
                      <w:pPr>
                        <w:pStyle w:val="BalloonTex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609B" w:rsidRPr="00775256" w:rsidRDefault="0008609B" w:rsidP="0008609B">
                      <w:pPr>
                        <w:pStyle w:val="BalloonText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1D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B409" wp14:editId="2AC0BD2C">
                <wp:simplePos x="0" y="0"/>
                <wp:positionH relativeFrom="page">
                  <wp:posOffset>276225</wp:posOffset>
                </wp:positionH>
                <wp:positionV relativeFrom="paragraph">
                  <wp:posOffset>99695</wp:posOffset>
                </wp:positionV>
                <wp:extent cx="2195195" cy="10287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8609B" w:rsidRPr="00DD1DC3" w:rsidRDefault="0008609B" w:rsidP="0008609B">
                            <w:pPr>
                              <w:pStyle w:val="MEDIACONTACT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DD1DC3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MEDIA CONTACT</w:t>
                            </w:r>
                          </w:p>
                          <w:p w:rsidR="0008609B" w:rsidRPr="00DD1DC3" w:rsidRDefault="0008609B" w:rsidP="0008609B">
                            <w:pPr>
                              <w:pStyle w:val="MwediaContactdetails"/>
                              <w:rPr>
                                <w:sz w:val="21"/>
                                <w:szCs w:val="21"/>
                              </w:rPr>
                            </w:pPr>
                            <w:r w:rsidRPr="00DD1DC3">
                              <w:rPr>
                                <w:sz w:val="21"/>
                                <w:szCs w:val="21"/>
                              </w:rPr>
                              <w:t>Claire Vince, Media Advisor</w:t>
                            </w:r>
                          </w:p>
                          <w:p w:rsidR="0008609B" w:rsidRPr="00DD1DC3" w:rsidRDefault="0008609B" w:rsidP="0008609B">
                            <w:pPr>
                              <w:pStyle w:val="MwediaContactdetails"/>
                              <w:rPr>
                                <w:sz w:val="21"/>
                                <w:szCs w:val="21"/>
                              </w:rPr>
                            </w:pPr>
                            <w:r w:rsidRPr="00DD1DC3">
                              <w:rPr>
                                <w:sz w:val="21"/>
                                <w:szCs w:val="21"/>
                              </w:rPr>
                              <w:t>Australian Museum</w:t>
                            </w:r>
                          </w:p>
                          <w:p w:rsidR="0008609B" w:rsidRPr="00DD1DC3" w:rsidRDefault="0008609B" w:rsidP="0008609B">
                            <w:pPr>
                              <w:pStyle w:val="MwediaContactdetails"/>
                              <w:rPr>
                                <w:sz w:val="21"/>
                                <w:szCs w:val="21"/>
                              </w:rPr>
                            </w:pPr>
                            <w:r w:rsidRPr="00DD1DC3">
                              <w:rPr>
                                <w:sz w:val="21"/>
                                <w:szCs w:val="21"/>
                              </w:rPr>
                              <w:t>02 9320 6181 / 0468 726 910</w:t>
                            </w:r>
                          </w:p>
                          <w:p w:rsidR="0008609B" w:rsidRPr="00DD1DC3" w:rsidRDefault="0064219F" w:rsidP="0008609B">
                            <w:pPr>
                              <w:pStyle w:val="MwediaContactdetails"/>
                              <w:rPr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08609B" w:rsidRPr="00DD1DC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claire.vince@austmus.gov.au</w:t>
                              </w:r>
                            </w:hyperlink>
                          </w:p>
                          <w:p w:rsidR="0008609B" w:rsidRPr="00DD1DC3" w:rsidRDefault="0008609B" w:rsidP="0008609B">
                            <w:pPr>
                              <w:pStyle w:val="MEDIACONTAC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8609B" w:rsidRPr="00775256" w:rsidRDefault="0008609B" w:rsidP="0008609B">
                            <w:pPr>
                              <w:pStyle w:val="MEDIACONTACT"/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B409" id="Text Box 8" o:spid="_x0000_s1027" type="#_x0000_t202" style="position:absolute;margin-left:21.75pt;margin-top:7.85pt;width:172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" filled="f" stroked="f">
                <v:path arrowok="t"/>
                <v:textbox>
                  <w:txbxContent>
                    <w:p w:rsidR="0008609B" w:rsidRPr="00DD1DC3" w:rsidRDefault="0008609B" w:rsidP="0008609B">
                      <w:pPr>
                        <w:pStyle w:val="MEDIACONTACT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DD1DC3">
                        <w:rPr>
                          <w:rFonts w:ascii="Arial" w:hAnsi="Arial" w:cs="Arial"/>
                          <w:b/>
                          <w:szCs w:val="21"/>
                        </w:rPr>
                        <w:t>MEDIA CONTACT</w:t>
                      </w:r>
                    </w:p>
                    <w:p w:rsidR="0008609B" w:rsidRPr="00DD1DC3" w:rsidRDefault="0008609B" w:rsidP="0008609B">
                      <w:pPr>
                        <w:pStyle w:val="MwediaContactdetails"/>
                        <w:rPr>
                          <w:sz w:val="21"/>
                          <w:szCs w:val="21"/>
                        </w:rPr>
                      </w:pPr>
                      <w:r w:rsidRPr="00DD1DC3">
                        <w:rPr>
                          <w:sz w:val="21"/>
                          <w:szCs w:val="21"/>
                        </w:rPr>
                        <w:t>Claire Vince, Media Advisor</w:t>
                      </w:r>
                    </w:p>
                    <w:p w:rsidR="0008609B" w:rsidRPr="00DD1DC3" w:rsidRDefault="0008609B" w:rsidP="0008609B">
                      <w:pPr>
                        <w:pStyle w:val="MwediaContactdetails"/>
                        <w:rPr>
                          <w:sz w:val="21"/>
                          <w:szCs w:val="21"/>
                        </w:rPr>
                      </w:pPr>
                      <w:r w:rsidRPr="00DD1DC3">
                        <w:rPr>
                          <w:sz w:val="21"/>
                          <w:szCs w:val="21"/>
                        </w:rPr>
                        <w:t>Australian Museum</w:t>
                      </w:r>
                    </w:p>
                    <w:p w:rsidR="0008609B" w:rsidRPr="00DD1DC3" w:rsidRDefault="0008609B" w:rsidP="0008609B">
                      <w:pPr>
                        <w:pStyle w:val="MwediaContactdetails"/>
                        <w:rPr>
                          <w:sz w:val="21"/>
                          <w:szCs w:val="21"/>
                        </w:rPr>
                      </w:pPr>
                      <w:r w:rsidRPr="00DD1DC3">
                        <w:rPr>
                          <w:sz w:val="21"/>
                          <w:szCs w:val="21"/>
                        </w:rPr>
                        <w:t>02 9320 6181 / 0468 726 910</w:t>
                      </w:r>
                    </w:p>
                    <w:p w:rsidR="0008609B" w:rsidRPr="00DD1DC3" w:rsidRDefault="0064219F" w:rsidP="0008609B">
                      <w:pPr>
                        <w:pStyle w:val="MwediaContactdetails"/>
                        <w:rPr>
                          <w:sz w:val="21"/>
                          <w:szCs w:val="21"/>
                        </w:rPr>
                      </w:pPr>
                      <w:hyperlink r:id="rId12" w:history="1">
                        <w:r w:rsidR="0008609B" w:rsidRPr="00DD1DC3">
                          <w:rPr>
                            <w:rStyle w:val="Hyperlink"/>
                            <w:sz w:val="21"/>
                            <w:szCs w:val="21"/>
                          </w:rPr>
                          <w:t>claire.vince@austmus.gov.au</w:t>
                        </w:r>
                      </w:hyperlink>
                    </w:p>
                    <w:p w:rsidR="0008609B" w:rsidRPr="00DD1DC3" w:rsidRDefault="0008609B" w:rsidP="0008609B">
                      <w:pPr>
                        <w:pStyle w:val="MEDIACONTACT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08609B" w:rsidRPr="00775256" w:rsidRDefault="0008609B" w:rsidP="0008609B">
                      <w:pPr>
                        <w:pStyle w:val="MEDIACONTACT"/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609B" w:rsidRDefault="0008609B" w:rsidP="0008609B">
      <w:pPr>
        <w:pStyle w:val="MEDIACONTACT"/>
      </w:pPr>
    </w:p>
    <w:p w:rsidR="0008609B" w:rsidRDefault="0008609B" w:rsidP="0008609B">
      <w:pPr>
        <w:pStyle w:val="MEDIACONTACT"/>
      </w:pPr>
    </w:p>
    <w:p w:rsidR="0008609B" w:rsidRDefault="0008609B" w:rsidP="0008609B">
      <w:pPr>
        <w:pStyle w:val="MEDIACONTACT"/>
      </w:pPr>
    </w:p>
    <w:sectPr w:rsidR="0008609B" w:rsidSect="00887672">
      <w:headerReference w:type="default" r:id="rId13"/>
      <w:pgSz w:w="11906" w:h="16838" w:code="9"/>
      <w:pgMar w:top="238" w:right="720" w:bottom="284" w:left="720" w:header="2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ED" w:rsidRDefault="008C76ED" w:rsidP="0012617B">
      <w:pPr>
        <w:spacing w:after="0" w:line="240" w:lineRule="auto"/>
      </w:pPr>
      <w:r>
        <w:separator/>
      </w:r>
    </w:p>
  </w:endnote>
  <w:endnote w:type="continuationSeparator" w:id="0">
    <w:p w:rsidR="008C76ED" w:rsidRDefault="008C76ED" w:rsidP="0012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 No.2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ED" w:rsidRDefault="008C76ED" w:rsidP="0012617B">
      <w:pPr>
        <w:spacing w:after="0" w:line="240" w:lineRule="auto"/>
      </w:pPr>
      <w:r>
        <w:separator/>
      </w:r>
    </w:p>
  </w:footnote>
  <w:footnote w:type="continuationSeparator" w:id="0">
    <w:p w:rsidR="008C76ED" w:rsidRDefault="008C76ED" w:rsidP="0012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25" w:rsidRDefault="00233C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7381875" cy="2481580"/>
          <wp:effectExtent l="0" t="0" r="952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MEDIA TEMPLATE_3Oth A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248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CC"/>
    <w:multiLevelType w:val="hybridMultilevel"/>
    <w:tmpl w:val="AE8E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5A7"/>
    <w:multiLevelType w:val="hybridMultilevel"/>
    <w:tmpl w:val="CC32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2B05"/>
    <w:multiLevelType w:val="hybridMultilevel"/>
    <w:tmpl w:val="60A287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0E78F3"/>
    <w:multiLevelType w:val="hybridMultilevel"/>
    <w:tmpl w:val="6F8E2A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B012E9"/>
    <w:multiLevelType w:val="hybridMultilevel"/>
    <w:tmpl w:val="EB3AD54E"/>
    <w:lvl w:ilvl="0" w:tplc="988CBB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7B"/>
    <w:rsid w:val="0008609B"/>
    <w:rsid w:val="00091E86"/>
    <w:rsid w:val="000F6D5B"/>
    <w:rsid w:val="0012617B"/>
    <w:rsid w:val="00233C25"/>
    <w:rsid w:val="00270843"/>
    <w:rsid w:val="002B689D"/>
    <w:rsid w:val="002D5B92"/>
    <w:rsid w:val="003220FB"/>
    <w:rsid w:val="00351F5B"/>
    <w:rsid w:val="005305C9"/>
    <w:rsid w:val="0064219F"/>
    <w:rsid w:val="006A799D"/>
    <w:rsid w:val="007937B7"/>
    <w:rsid w:val="008520D2"/>
    <w:rsid w:val="00863830"/>
    <w:rsid w:val="00887672"/>
    <w:rsid w:val="008C76ED"/>
    <w:rsid w:val="009E40E7"/>
    <w:rsid w:val="00A66384"/>
    <w:rsid w:val="00B425C8"/>
    <w:rsid w:val="00B75B65"/>
    <w:rsid w:val="00D04001"/>
    <w:rsid w:val="00D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5EEC07"/>
  <w15:chartTrackingRefBased/>
  <w15:docId w15:val="{26365CF0-17AD-477F-B1A0-C8D4900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7B"/>
  </w:style>
  <w:style w:type="paragraph" w:styleId="Footer">
    <w:name w:val="footer"/>
    <w:basedOn w:val="Normal"/>
    <w:link w:val="FooterChar"/>
    <w:uiPriority w:val="99"/>
    <w:unhideWhenUsed/>
    <w:rsid w:val="0012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7B"/>
  </w:style>
  <w:style w:type="paragraph" w:styleId="BalloonText">
    <w:name w:val="Balloon Text"/>
    <w:basedOn w:val="Normal"/>
    <w:link w:val="BalloonTextChar"/>
    <w:uiPriority w:val="99"/>
    <w:semiHidden/>
    <w:unhideWhenUsed/>
    <w:rsid w:val="0032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B"/>
    <w:rPr>
      <w:rFonts w:ascii="Segoe UI" w:hAnsi="Segoe UI" w:cs="Segoe UI"/>
      <w:sz w:val="18"/>
      <w:szCs w:val="18"/>
    </w:rPr>
  </w:style>
  <w:style w:type="paragraph" w:customStyle="1" w:styleId="Headlinetext">
    <w:name w:val="Headline text"/>
    <w:basedOn w:val="Normal"/>
    <w:qFormat/>
    <w:rsid w:val="00B425C8"/>
    <w:pPr>
      <w:spacing w:after="0" w:line="240" w:lineRule="auto"/>
    </w:pPr>
    <w:rPr>
      <w:rFonts w:ascii="Arial" w:eastAsiaTheme="minorEastAsia" w:hAnsi="Arial" w:cs="Arial"/>
      <w:b/>
      <w:sz w:val="56"/>
      <w:szCs w:val="48"/>
    </w:rPr>
  </w:style>
  <w:style w:type="paragraph" w:customStyle="1" w:styleId="Bodycopy">
    <w:name w:val="Body copy"/>
    <w:basedOn w:val="Normal"/>
    <w:qFormat/>
    <w:rsid w:val="00B425C8"/>
    <w:pPr>
      <w:spacing w:before="120" w:after="0" w:line="240" w:lineRule="auto"/>
    </w:pPr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425C8"/>
    <w:pPr>
      <w:spacing w:after="0" w:line="240" w:lineRule="auto"/>
    </w:pPr>
    <w:rPr>
      <w:rFonts w:ascii="Arial" w:hAnsi="Arial"/>
      <w:sz w:val="2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425C8"/>
    <w:rPr>
      <w:rFonts w:ascii="Arial" w:hAnsi="Arial"/>
      <w:sz w:val="20"/>
      <w:szCs w:val="21"/>
      <w:lang w:eastAsia="zh-CN"/>
    </w:rPr>
  </w:style>
  <w:style w:type="paragraph" w:styleId="NoSpacing">
    <w:name w:val="No Spacing"/>
    <w:basedOn w:val="Normal"/>
    <w:uiPriority w:val="1"/>
    <w:qFormat/>
    <w:rsid w:val="002B689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09B"/>
    <w:rPr>
      <w:color w:val="0563C1" w:themeColor="hyperlink"/>
      <w:u w:val="single"/>
    </w:rPr>
  </w:style>
  <w:style w:type="paragraph" w:customStyle="1" w:styleId="MEDIACONTACT">
    <w:name w:val="MEDIA CONTACT"/>
    <w:basedOn w:val="Normal"/>
    <w:qFormat/>
    <w:rsid w:val="0008609B"/>
    <w:pPr>
      <w:spacing w:after="0" w:line="240" w:lineRule="exact"/>
    </w:pPr>
    <w:rPr>
      <w:rFonts w:ascii="FranklinGothic No.2" w:eastAsia="MS Mincho" w:hAnsi="FranklinGothic No.2" w:cs="Times New Roman"/>
      <w:color w:val="AD1E21"/>
      <w:sz w:val="21"/>
      <w:szCs w:val="24"/>
    </w:rPr>
  </w:style>
  <w:style w:type="paragraph" w:customStyle="1" w:styleId="MwediaContactdetails">
    <w:name w:val="Mwedia Contact details"/>
    <w:basedOn w:val="MEDIACONTACT"/>
    <w:qFormat/>
    <w:rsid w:val="0008609B"/>
    <w:pPr>
      <w:spacing w:line="276" w:lineRule="auto"/>
    </w:pPr>
    <w:rPr>
      <w:rFonts w:ascii="Arial" w:hAnsi="Arial"/>
      <w:color w:val="auto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2708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vince@austmu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vince@austmu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vp@eckfac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p@eckfacto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AF05-A654-4DC2-960B-1DCC6DCB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Brereton</dc:creator>
  <cp:keywords/>
  <dc:description/>
  <cp:lastModifiedBy>Claire Vince</cp:lastModifiedBy>
  <cp:revision>2</cp:revision>
  <cp:lastPrinted>2017-10-09T09:10:00Z</cp:lastPrinted>
  <dcterms:created xsi:type="dcterms:W3CDTF">2017-10-12T02:51:00Z</dcterms:created>
  <dcterms:modified xsi:type="dcterms:W3CDTF">2017-10-12T02:51:00Z</dcterms:modified>
</cp:coreProperties>
</file>