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6173" w14:textId="725D23C3" w:rsidR="00D46E8F" w:rsidRDefault="00D46E8F" w:rsidP="00E722E6">
      <w:pPr>
        <w:spacing w:after="200" w:line="242" w:lineRule="atLeast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lang w:val="en-AU"/>
        </w:rPr>
      </w:pPr>
    </w:p>
    <w:p w14:paraId="7A31EF4A" w14:textId="2B57E3A8" w:rsidR="004954DB" w:rsidRDefault="004954DB" w:rsidP="00E722E6">
      <w:pPr>
        <w:spacing w:after="200" w:line="242" w:lineRule="atLeast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lang w:val="en-AU"/>
        </w:rPr>
      </w:pPr>
    </w:p>
    <w:p w14:paraId="65C57CF8" w14:textId="77777777" w:rsidR="004954DB" w:rsidRDefault="004954DB" w:rsidP="00E722E6">
      <w:pPr>
        <w:spacing w:after="200" w:line="242" w:lineRule="atLeast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highlight w:val="yellow"/>
          <w:lang w:val="en-AU"/>
        </w:rPr>
      </w:pPr>
    </w:p>
    <w:p w14:paraId="5261A975" w14:textId="203CD435" w:rsidR="00D46E8F" w:rsidRDefault="00D46E8F" w:rsidP="00E722E6">
      <w:pPr>
        <w:spacing w:after="200" w:line="242" w:lineRule="atLeast"/>
        <w:jc w:val="center"/>
        <w:rPr>
          <w:rFonts w:ascii="Arial" w:hAnsi="Arial" w:cs="Arial"/>
          <w:b/>
          <w:bCs/>
          <w:iCs/>
          <w:color w:val="000000"/>
          <w:sz w:val="36"/>
          <w:szCs w:val="36"/>
          <w:lang w:val="en-AU"/>
        </w:rPr>
      </w:pPr>
      <w:r w:rsidRPr="0088741C">
        <w:rPr>
          <w:rFonts w:ascii="Arial" w:hAnsi="Arial" w:cs="Arial"/>
          <w:b/>
          <w:bCs/>
          <w:iCs/>
          <w:color w:val="000000"/>
          <w:sz w:val="36"/>
          <w:szCs w:val="36"/>
          <w:lang w:val="en-AU"/>
        </w:rPr>
        <w:t>MEDIA RELEASE</w:t>
      </w:r>
    </w:p>
    <w:p w14:paraId="0E117A91" w14:textId="5E47F66B" w:rsidR="00F30FBF" w:rsidRPr="00983E8E" w:rsidRDefault="00780D92" w:rsidP="00D30A3F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>Future t</w:t>
      </w:r>
      <w:r w:rsidR="00D46E8F" w:rsidRPr="00CE29AA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 xml:space="preserve">race </w:t>
      </w:r>
      <w:r w:rsidR="00A8151E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>t</w:t>
      </w:r>
      <w:r w:rsidR="00CE29AA" w:rsidRPr="00CE29AA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 xml:space="preserve">echnology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 xml:space="preserve">promises </w:t>
      </w:r>
      <w:r w:rsidR="005C7828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 xml:space="preserve">higher </w:t>
      </w:r>
      <w:r w:rsidR="00A8151E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>c</w:t>
      </w:r>
      <w:r w:rsidR="0088741C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 xml:space="preserve">onsumer </w:t>
      </w:r>
      <w:r w:rsidR="00A8151E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>c</w:t>
      </w:r>
      <w:r w:rsidR="0088741C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 xml:space="preserve">onfidence in Aussie </w:t>
      </w:r>
      <w:r w:rsidR="00A8151E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>p</w:t>
      </w:r>
      <w:r w:rsidR="0088741C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 xml:space="preserve">rawn </w:t>
      </w:r>
      <w:r w:rsidR="00A8151E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>o</w:t>
      </w:r>
      <w:r w:rsidR="0088741C">
        <w:rPr>
          <w:rFonts w:ascii="Arial" w:hAnsi="Arial" w:cs="Arial"/>
          <w:b/>
          <w:bCs/>
          <w:iCs/>
          <w:color w:val="000000"/>
          <w:sz w:val="20"/>
          <w:szCs w:val="20"/>
          <w:lang w:val="en-AU"/>
        </w:rPr>
        <w:t>rigins</w:t>
      </w:r>
    </w:p>
    <w:p w14:paraId="66D7F34F" w14:textId="77777777" w:rsidR="00D30A3F" w:rsidRDefault="00D30A3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19EE89D0" w14:textId="73E24327" w:rsidR="00357CF0" w:rsidRPr="00983E8E" w:rsidRDefault="00357CF0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The Australian prawn industry is buzzing about </w:t>
      </w:r>
      <w:r w:rsidR="002443A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the potential for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new trace technology 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for consumers to “know where the</w:t>
      </w:r>
      <w:r w:rsidR="00B5469E">
        <w:rPr>
          <w:rFonts w:ascii="Arial" w:hAnsi="Arial" w:cs="Arial"/>
          <w:iCs/>
          <w:color w:val="000000"/>
          <w:sz w:val="20"/>
          <w:szCs w:val="20"/>
          <w:lang w:val="en-AU"/>
        </w:rPr>
        <w:t>ir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CE29AA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pr</w:t>
      </w:r>
      <w:r w:rsidR="00CE29AA">
        <w:rPr>
          <w:rFonts w:ascii="Arial" w:hAnsi="Arial" w:cs="Arial"/>
          <w:iCs/>
          <w:color w:val="000000"/>
          <w:sz w:val="20"/>
          <w:szCs w:val="20"/>
          <w:lang w:val="en-AU"/>
        </w:rPr>
        <w:t>awns</w:t>
      </w:r>
      <w:r w:rsidR="00CE29AA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come from” by confirming the geographical origins of 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>Australian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82292B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wild harvest and 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farmed </w:t>
      </w:r>
      <w:r w:rsidR="0082292B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prawn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product</w:t>
      </w:r>
      <w:r w:rsidR="0082292B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s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. 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</w:p>
    <w:p w14:paraId="19564D7D" w14:textId="77777777" w:rsidR="00D30A3F" w:rsidRDefault="00D30A3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6F29ABD4" w14:textId="29100F78" w:rsidR="000D23FF" w:rsidRPr="00983E8E" w:rsidRDefault="000D23F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The </w:t>
      </w:r>
      <w:r w:rsidR="002443A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trace </w:t>
      </w:r>
      <w:r w:rsidR="00D46E8F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elements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project </w:t>
      </w:r>
      <w:r w:rsidR="00A31C18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aims to provide greater confidence to consumers about the origins of the prawns they are buying. </w:t>
      </w:r>
    </w:p>
    <w:p w14:paraId="2CB1D7DB" w14:textId="77777777" w:rsidR="00FB3DDF" w:rsidRPr="00983E8E" w:rsidRDefault="00FB3DD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76920CFC" w14:textId="06B047AB" w:rsidR="00C87A18" w:rsidRDefault="00357CF0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Prawn samples covering all of Australia’s major </w:t>
      </w:r>
      <w:r w:rsidR="0054302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wild catch fisheries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and </w:t>
      </w:r>
      <w:r w:rsidR="00DA02D4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aquaculture </w:t>
      </w:r>
      <w:r w:rsidR="0054302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prawn </w:t>
      </w:r>
      <w:r w:rsidR="00DA02D4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farms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will be analysed by Source Certain International (SCI) for their identifying trace </w:t>
      </w:r>
      <w:r w:rsidR="00D46E8F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element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profiles</w:t>
      </w:r>
      <w:r w:rsidR="00A31C18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or environmental fingerprint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by mid 2019.</w:t>
      </w:r>
    </w:p>
    <w:p w14:paraId="6184A391" w14:textId="77777777" w:rsidR="00C87A18" w:rsidRDefault="00C87A18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06A3DFE4" w14:textId="14CCE441" w:rsidR="003C7A51" w:rsidRDefault="00543027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Matt West, A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ustralian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P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rawn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F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armers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>ssociation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(APFA) </w:t>
      </w:r>
      <w:r w:rsidR="00A52DEC">
        <w:rPr>
          <w:rFonts w:ascii="Arial" w:hAnsi="Arial" w:cs="Arial"/>
          <w:iCs/>
          <w:color w:val="000000"/>
          <w:sz w:val="20"/>
          <w:szCs w:val="20"/>
          <w:lang w:val="en-AU"/>
        </w:rPr>
        <w:t>President</w:t>
      </w:r>
      <w:r w:rsidR="00E722E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,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says the </w:t>
      </w:r>
      <w:r w:rsidR="00A31C18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Australian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prawn aquaculture sector is very excited about the </w:t>
      </w:r>
      <w:r w:rsidR="00A31C18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potential for the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project.  </w:t>
      </w:r>
    </w:p>
    <w:p w14:paraId="0603C09F" w14:textId="77777777" w:rsidR="003C7A51" w:rsidRDefault="003C7A51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395DB6D9" w14:textId="4B3D5ACF" w:rsidR="00C87A18" w:rsidRDefault="00AC7E42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>
        <w:rPr>
          <w:rFonts w:ascii="Arial" w:hAnsi="Arial" w:cs="Arial"/>
          <w:iCs/>
          <w:color w:val="000000"/>
          <w:sz w:val="20"/>
          <w:szCs w:val="20"/>
          <w:lang w:val="en-AU"/>
        </w:rPr>
        <w:t>“</w:t>
      </w:r>
      <w:r w:rsidR="0054302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Early results indicate that this technology will be an important tool in demonstrating provenance back to a region or farm</w:t>
      </w:r>
      <w:r w:rsidR="003C7A51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,” Mr West said. </w:t>
      </w:r>
    </w:p>
    <w:p w14:paraId="67DACA5C" w14:textId="77777777" w:rsidR="00D30A3F" w:rsidRDefault="00D30A3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0FA2C67B" w14:textId="509FED5B" w:rsidR="00543027" w:rsidRPr="00983E8E" w:rsidRDefault="00C87A18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>
        <w:rPr>
          <w:rFonts w:ascii="Arial" w:hAnsi="Arial" w:cs="Arial"/>
          <w:iCs/>
          <w:color w:val="000000"/>
          <w:sz w:val="20"/>
          <w:szCs w:val="20"/>
          <w:lang w:val="en-AU"/>
        </w:rPr>
        <w:t>“</w:t>
      </w:r>
      <w:r w:rsidR="0054302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This technology </w:t>
      </w:r>
      <w:r w:rsidR="00A31C18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will be </w:t>
      </w:r>
      <w:r w:rsidR="0054302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 'win win' for </w:t>
      </w:r>
      <w:r w:rsidR="00A31C18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the prawn industry and consumers; </w:t>
      </w:r>
      <w:r w:rsidR="00E722E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as it will give the public certainty that if it says 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>'</w:t>
      </w:r>
      <w:r w:rsidR="00E722E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Australian prawns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>'</w:t>
      </w:r>
      <w:r w:rsidR="00E722E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, then they are </w:t>
      </w:r>
      <w:r w:rsidR="00A31C18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getting </w:t>
      </w:r>
      <w:r w:rsidR="00E722E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Australian prawns</w:t>
      </w:r>
      <w:r w:rsidR="00D30A3F">
        <w:rPr>
          <w:rFonts w:ascii="Arial" w:hAnsi="Arial" w:cs="Arial"/>
          <w:iCs/>
          <w:color w:val="000000"/>
          <w:sz w:val="20"/>
          <w:szCs w:val="20"/>
          <w:lang w:val="en-AU"/>
        </w:rPr>
        <w:t>.</w:t>
      </w:r>
      <w:r w:rsidR="003C7A51">
        <w:rPr>
          <w:rFonts w:ascii="Arial" w:hAnsi="Arial" w:cs="Arial"/>
          <w:iCs/>
          <w:color w:val="000000"/>
          <w:sz w:val="20"/>
          <w:szCs w:val="20"/>
          <w:lang w:val="en-AU"/>
        </w:rPr>
        <w:t>”</w:t>
      </w:r>
    </w:p>
    <w:p w14:paraId="72A50A50" w14:textId="77777777" w:rsidR="00543027" w:rsidRPr="00983E8E" w:rsidRDefault="00543027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7D6A5112" w14:textId="6CB13ACE" w:rsidR="00D46E8F" w:rsidRDefault="000D23F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The project also supports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the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industry’s investment in 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the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“Love Australian Prawns” 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marketing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campaign, which is aimed at encouraging consumers to buy Australian prawns.</w:t>
      </w:r>
      <w:r w:rsidR="00D46E8F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</w:p>
    <w:p w14:paraId="261A359B" w14:textId="77777777" w:rsidR="00D46E8F" w:rsidRDefault="00D46E8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44F19178" w14:textId="3FF87390" w:rsidR="00C87A18" w:rsidRDefault="00D30A3F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Annie Jarrett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>, A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ustralian 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>C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ouncil of 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>P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rawn 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>F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>isheries (ACPF)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Chair</w:t>
      </w:r>
      <w:r w:rsidR="00A87D51">
        <w:rPr>
          <w:rFonts w:ascii="Arial" w:hAnsi="Arial" w:cs="Arial"/>
          <w:iCs/>
          <w:color w:val="000000"/>
          <w:sz w:val="20"/>
          <w:szCs w:val="20"/>
          <w:lang w:val="en-AU"/>
        </w:rPr>
        <w:t>,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>says that r</w:t>
      </w:r>
      <w:r w:rsidR="002443A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obust traceability</w:t>
      </w:r>
      <w:r w:rsidR="0082292B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B036E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and </w:t>
      </w:r>
      <w:r w:rsidR="002443A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provenance systems are areas of </w:t>
      </w:r>
      <w:r w:rsidR="0082292B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increasing </w:t>
      </w:r>
      <w:r w:rsidR="002443A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importance </w:t>
      </w:r>
      <w:r w:rsidR="00CE29AA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to </w:t>
      </w:r>
      <w:r w:rsidR="002443A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Australian consumers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>.</w:t>
      </w:r>
      <w:r w:rsidR="002443A6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bookmarkStart w:id="0" w:name="_GoBack"/>
      <w:bookmarkEnd w:id="0"/>
    </w:p>
    <w:p w14:paraId="338C7824" w14:textId="77777777" w:rsidR="00C87A18" w:rsidRDefault="00C87A18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544FF8F0" w14:textId="4E7318B5" w:rsidR="002443A6" w:rsidRPr="00983E8E" w:rsidRDefault="002443A6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"Our industry wants to 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>be able to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scientifically verify the provenance of Australian prawns at </w:t>
      </w:r>
      <w:r w:rsidR="00CE29AA">
        <w:rPr>
          <w:rFonts w:ascii="Arial" w:hAnsi="Arial" w:cs="Arial"/>
          <w:iCs/>
          <w:color w:val="000000"/>
          <w:sz w:val="20"/>
          <w:szCs w:val="20"/>
          <w:lang w:val="en-AU"/>
        </w:rPr>
        <w:t>any</w:t>
      </w:r>
      <w:r w:rsidR="00CE29AA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point in the supply chain globally</w:t>
      </w:r>
      <w:r w:rsidR="00D30A3F">
        <w:rPr>
          <w:rFonts w:ascii="Arial" w:hAnsi="Arial" w:cs="Arial"/>
          <w:iCs/>
          <w:color w:val="000000"/>
          <w:sz w:val="20"/>
          <w:szCs w:val="20"/>
          <w:lang w:val="en-AU"/>
        </w:rPr>
        <w:t>,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"</w:t>
      </w:r>
      <w:r w:rsidR="00D30A3F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3C7A51">
        <w:rPr>
          <w:rFonts w:ascii="Arial" w:hAnsi="Arial" w:cs="Arial"/>
          <w:iCs/>
          <w:color w:val="000000"/>
          <w:sz w:val="20"/>
          <w:szCs w:val="20"/>
          <w:lang w:val="en-AU"/>
        </w:rPr>
        <w:t>Ms Jarret said</w:t>
      </w:r>
      <w:r w:rsidR="00D30A3F">
        <w:rPr>
          <w:rFonts w:ascii="Arial" w:hAnsi="Arial" w:cs="Arial"/>
          <w:iCs/>
          <w:color w:val="000000"/>
          <w:sz w:val="20"/>
          <w:szCs w:val="20"/>
          <w:lang w:val="en-AU"/>
        </w:rPr>
        <w:t>.</w:t>
      </w:r>
    </w:p>
    <w:p w14:paraId="343DE82F" w14:textId="77777777" w:rsidR="003C5A87" w:rsidRPr="00983E8E" w:rsidRDefault="003C5A87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5AF2890A" w14:textId="61049E45" w:rsidR="00C87A18" w:rsidRDefault="00A31C18" w:rsidP="00D30A3F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Cameron Scadding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, </w:t>
      </w:r>
      <w:r w:rsidR="00F30FB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Managing Director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of SCI</w:t>
      </w:r>
      <w:r w:rsidR="00F30FB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,</w:t>
      </w:r>
      <w:r w:rsidR="0054302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F30FBF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agrees that c</w:t>
      </w:r>
      <w:r w:rsidR="003C5A8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onsumers care where their food is from</w:t>
      </w:r>
      <w:r w:rsidR="0088741C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, </w:t>
      </w:r>
      <w:r w:rsidR="003C5A8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and also where and how it has been processed.</w:t>
      </w:r>
    </w:p>
    <w:p w14:paraId="3E716164" w14:textId="77777777" w:rsidR="00C87A18" w:rsidRDefault="00C87A18" w:rsidP="00D30A3F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346D1278" w14:textId="406FACE4" w:rsidR="003C5A87" w:rsidRPr="00983E8E" w:rsidRDefault="00F30FBF" w:rsidP="00D30A3F">
      <w:pPr>
        <w:shd w:val="clear" w:color="auto" w:fill="FFFFFF"/>
        <w:jc w:val="both"/>
        <w:rPr>
          <w:rFonts w:ascii="Arial" w:hAnsi="Arial" w:cs="Arial"/>
          <w:iCs/>
          <w:color w:val="000000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"</w:t>
      </w:r>
      <w:r w:rsidR="003C5A8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There is absolute value in the Australian brand and we look forward t</w:t>
      </w:r>
      <w:r w:rsidR="006371A2">
        <w:rPr>
          <w:rFonts w:ascii="Arial" w:hAnsi="Arial" w:cs="Arial"/>
          <w:iCs/>
          <w:color w:val="000000"/>
          <w:sz w:val="20"/>
          <w:szCs w:val="20"/>
          <w:lang w:val="en-AU"/>
        </w:rPr>
        <w:t>o working with the Australian prawn i</w:t>
      </w:r>
      <w:r w:rsidR="003C5A8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ndustry to build integrity and drive transparency into the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entire </w:t>
      </w:r>
      <w:r w:rsidR="003C5A8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prawn supply chain</w:t>
      </w:r>
      <w:r w:rsidR="003C7A51">
        <w:rPr>
          <w:rFonts w:ascii="Arial" w:hAnsi="Arial" w:cs="Arial"/>
          <w:iCs/>
          <w:color w:val="000000"/>
          <w:sz w:val="20"/>
          <w:szCs w:val="20"/>
          <w:lang w:val="en-AU"/>
        </w:rPr>
        <w:t>,”</w:t>
      </w:r>
      <w:r w:rsidR="003C5A87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="003C7A51">
        <w:rPr>
          <w:rFonts w:ascii="Arial" w:hAnsi="Arial" w:cs="Arial"/>
          <w:iCs/>
          <w:color w:val="000000"/>
          <w:sz w:val="20"/>
          <w:szCs w:val="20"/>
          <w:lang w:val="en-AU"/>
        </w:rPr>
        <w:t>Mr Scadding said</w:t>
      </w:r>
      <w:r w:rsidR="00983E8E"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.</w:t>
      </w:r>
    </w:p>
    <w:p w14:paraId="1A260370" w14:textId="77777777" w:rsidR="00983E8E" w:rsidRPr="00983E8E" w:rsidRDefault="00983E8E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711AD0DD" w14:textId="09389B8E" w:rsidR="00983E8E" w:rsidRPr="00983E8E" w:rsidRDefault="00983E8E" w:rsidP="00D30A3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The project database and profiling technology </w:t>
      </w:r>
      <w:r w:rsidRPr="00983E8E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will be rolled out for utilisation through the supply chain </w:t>
      </w:r>
      <w:r w:rsidR="00F076D6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and </w:t>
      </w:r>
      <w:r w:rsidR="0088741C">
        <w:rPr>
          <w:rFonts w:ascii="Arial" w:eastAsia="Times New Roman" w:hAnsi="Arial" w:cs="Arial"/>
          <w:color w:val="000000"/>
          <w:sz w:val="20"/>
          <w:szCs w:val="20"/>
          <w:lang w:val="en-AU"/>
        </w:rPr>
        <w:t>will</w:t>
      </w:r>
      <w:r w:rsidR="00F076D6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be used </w:t>
      </w:r>
      <w:r w:rsidRPr="00983E8E">
        <w:rPr>
          <w:rFonts w:ascii="Arial" w:eastAsia="Times New Roman" w:hAnsi="Arial" w:cs="Arial"/>
          <w:color w:val="000000"/>
          <w:sz w:val="20"/>
          <w:szCs w:val="20"/>
          <w:lang w:val="en-AU"/>
        </w:rPr>
        <w:t>to validate labelling claims</w:t>
      </w:r>
      <w:r w:rsidR="00F076D6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– a definite win for consumers.</w:t>
      </w:r>
    </w:p>
    <w:p w14:paraId="6187DEB9" w14:textId="77777777" w:rsidR="00A31C18" w:rsidRDefault="00A31C18" w:rsidP="00A31C18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2431C8DA" w14:textId="4481DD32" w:rsidR="00FC2D38" w:rsidRDefault="00A31C18" w:rsidP="00A31C18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  <w:r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The project has been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jointly funded by the</w:t>
      </w:r>
      <w:r w:rsidR="004539B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>ACPF, the A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>PFA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and the Fisheries Research and Development Corporation (FRDC) through the School of Molecular and Life Sciences</w:t>
      </w:r>
      <w:r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at</w:t>
      </w:r>
      <w:r w:rsidRPr="00983E8E">
        <w:rPr>
          <w:rFonts w:ascii="Arial" w:hAnsi="Arial" w:cs="Arial"/>
          <w:iCs/>
          <w:color w:val="000000"/>
          <w:sz w:val="20"/>
          <w:szCs w:val="20"/>
          <w:lang w:val="en-AU"/>
        </w:rPr>
        <w:t xml:space="preserve"> Curtin University -</w:t>
      </w:r>
    </w:p>
    <w:p w14:paraId="047E665C" w14:textId="77777777" w:rsidR="00A31C18" w:rsidRPr="00983E8E" w:rsidRDefault="00A31C18" w:rsidP="00D30A3F">
      <w:pPr>
        <w:rPr>
          <w:rFonts w:ascii="Arial" w:hAnsi="Arial" w:cs="Arial"/>
          <w:iCs/>
          <w:color w:val="000000"/>
          <w:sz w:val="20"/>
          <w:szCs w:val="20"/>
          <w:lang w:val="en-AU"/>
        </w:rPr>
      </w:pPr>
    </w:p>
    <w:p w14:paraId="1C4177F7" w14:textId="520BBAA0" w:rsidR="001474F0" w:rsidRPr="00F30FBF" w:rsidRDefault="00F30FBF" w:rsidP="00D30A3F">
      <w:pPr>
        <w:rPr>
          <w:rFonts w:ascii="Arial" w:hAnsi="Arial" w:cs="Arial"/>
          <w:i/>
          <w:iCs/>
          <w:color w:val="000000"/>
          <w:sz w:val="20"/>
          <w:szCs w:val="20"/>
          <w:lang w:val="en-AU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>Contact: Janet Howieson</w:t>
      </w:r>
    </w:p>
    <w:p w14:paraId="16A4089D" w14:textId="16D87EF2" w:rsidR="00357CF0" w:rsidRDefault="001474F0" w:rsidP="00D30A3F">
      <w:pPr>
        <w:rPr>
          <w:rFonts w:ascii="Arial" w:hAnsi="Arial" w:cs="Arial"/>
          <w:i/>
          <w:iCs/>
          <w:color w:val="000000"/>
          <w:sz w:val="20"/>
          <w:szCs w:val="20"/>
          <w:lang w:val="en-AU"/>
        </w:rPr>
      </w:pPr>
      <w:r w:rsidRPr="00F30FBF"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 xml:space="preserve">Project Lead, </w:t>
      </w:r>
      <w:r w:rsidR="007978B8" w:rsidRPr="007978B8"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>School of Molecular and Life Sciences</w:t>
      </w:r>
      <w:r w:rsidR="007978B8"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>,</w:t>
      </w:r>
      <w:r w:rsidR="007978B8" w:rsidRPr="007978B8"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 xml:space="preserve"> </w:t>
      </w:r>
      <w:r w:rsidRPr="00F30FBF"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>Curtin University</w:t>
      </w:r>
      <w:r w:rsidR="00357CF0" w:rsidRPr="00F30FBF"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> </w:t>
      </w:r>
    </w:p>
    <w:p w14:paraId="312786CC" w14:textId="4F9226C1" w:rsidR="00332924" w:rsidRDefault="00983E8E" w:rsidP="00D30A3F">
      <w:r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 xml:space="preserve">Ph: </w:t>
      </w:r>
      <w:r w:rsidR="007978B8">
        <w:rPr>
          <w:rFonts w:ascii="Arial" w:hAnsi="Arial" w:cs="Arial"/>
          <w:i/>
          <w:iCs/>
          <w:color w:val="000000"/>
          <w:sz w:val="20"/>
          <w:szCs w:val="20"/>
          <w:lang w:val="en-AU"/>
        </w:rPr>
        <w:t>0423 840 957</w:t>
      </w:r>
    </w:p>
    <w:sectPr w:rsidR="00332924" w:rsidSect="00D30A3F">
      <w:headerReference w:type="default" r:id="rId6"/>
      <w:pgSz w:w="11900" w:h="16840"/>
      <w:pgMar w:top="1440" w:right="1797" w:bottom="1021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469B7" w16cid:durableId="1F8556F3"/>
  <w16cid:commentId w16cid:paraId="78CC5A22" w16cid:durableId="1F8560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CD0C" w14:textId="77777777" w:rsidR="00906168" w:rsidRDefault="00906168" w:rsidP="00D46E8F">
      <w:r>
        <w:separator/>
      </w:r>
    </w:p>
  </w:endnote>
  <w:endnote w:type="continuationSeparator" w:id="0">
    <w:p w14:paraId="525978FF" w14:textId="77777777" w:rsidR="00906168" w:rsidRDefault="00906168" w:rsidP="00D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27DC" w14:textId="77777777" w:rsidR="00906168" w:rsidRDefault="00906168" w:rsidP="00D46E8F">
      <w:r>
        <w:separator/>
      </w:r>
    </w:p>
  </w:footnote>
  <w:footnote w:type="continuationSeparator" w:id="0">
    <w:p w14:paraId="0ADF2364" w14:textId="77777777" w:rsidR="00906168" w:rsidRDefault="00906168" w:rsidP="00D4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5015" w14:textId="234EF9E4" w:rsidR="0088741C" w:rsidRDefault="00D10D66">
    <w:pPr>
      <w:pStyle w:val="Header"/>
      <w:rPr>
        <w:rFonts w:asciiTheme="majorHAnsi" w:hAnsiTheme="majorHAnsi" w:cstheme="majorHAnsi"/>
        <w:b/>
        <w:sz w:val="22"/>
        <w:szCs w:val="22"/>
      </w:rPr>
    </w:pPr>
    <w:r>
      <w:rPr>
        <w:rFonts w:asciiTheme="majorHAnsi" w:hAnsiTheme="majorHAnsi" w:cstheme="majorHAnsi"/>
        <w:b/>
        <w:sz w:val="22"/>
        <w:szCs w:val="22"/>
      </w:rPr>
      <w:t>9</w:t>
    </w:r>
    <w:r w:rsidR="0088741C" w:rsidRPr="0088741C">
      <w:rPr>
        <w:rFonts w:asciiTheme="majorHAnsi" w:hAnsiTheme="majorHAnsi" w:cstheme="majorHAnsi"/>
        <w:b/>
        <w:sz w:val="22"/>
        <w:szCs w:val="22"/>
      </w:rPr>
      <w:t xml:space="preserve"> November 2018</w:t>
    </w:r>
  </w:p>
  <w:p w14:paraId="54DF9857" w14:textId="3B753B34" w:rsidR="0088741C" w:rsidRDefault="00963E11" w:rsidP="00963E11">
    <w:pPr>
      <w:pStyle w:val="Header"/>
    </w:pPr>
    <w:r w:rsidRPr="005555C0">
      <w:rPr>
        <w:noProof/>
        <w:color w:val="FF0000"/>
        <w:lang w:val="en-AU" w:eastAsia="en-AU"/>
      </w:rPr>
      <w:drawing>
        <wp:anchor distT="0" distB="0" distL="114300" distR="114300" simplePos="0" relativeHeight="251706368" behindDoc="1" locked="0" layoutInCell="1" allowOverlap="1" wp14:anchorId="39E45F55" wp14:editId="0C76DFEB">
          <wp:simplePos x="0" y="0"/>
          <wp:positionH relativeFrom="column">
            <wp:posOffset>4046764</wp:posOffset>
          </wp:positionH>
          <wp:positionV relativeFrom="paragraph">
            <wp:posOffset>358140</wp:posOffset>
          </wp:positionV>
          <wp:extent cx="2045970" cy="339090"/>
          <wp:effectExtent l="0" t="0" r="0" b="3810"/>
          <wp:wrapTight wrapText="bothSides">
            <wp:wrapPolygon edited="0">
              <wp:start x="0" y="0"/>
              <wp:lineTo x="0" y="20629"/>
              <wp:lineTo x="21318" y="20629"/>
              <wp:lineTo x="21318" y="0"/>
              <wp:lineTo x="0" y="0"/>
            </wp:wrapPolygon>
          </wp:wrapTight>
          <wp:docPr id="4" name="Picture 1" descr="cid:image001.gif@01CB2BD5.937CD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B2BD5.937CD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41C">
      <w:rPr>
        <w:rFonts w:asciiTheme="majorHAnsi" w:hAnsiTheme="majorHAnsi" w:cstheme="majorHAnsi"/>
        <w:b/>
        <w:noProof/>
        <w:sz w:val="22"/>
        <w:szCs w:val="22"/>
        <w:lang w:val="en-AU" w:eastAsia="en-AU"/>
      </w:rPr>
      <w:drawing>
        <wp:anchor distT="0" distB="0" distL="114300" distR="114300" simplePos="0" relativeHeight="251624448" behindDoc="0" locked="0" layoutInCell="1" allowOverlap="1" wp14:anchorId="2D6AD861" wp14:editId="5C5B449F">
          <wp:simplePos x="0" y="0"/>
          <wp:positionH relativeFrom="column">
            <wp:posOffset>2172244</wp:posOffset>
          </wp:positionH>
          <wp:positionV relativeFrom="paragraph">
            <wp:posOffset>249555</wp:posOffset>
          </wp:positionV>
          <wp:extent cx="1735455" cy="523240"/>
          <wp:effectExtent l="0" t="0" r="0" b="0"/>
          <wp:wrapNone/>
          <wp:docPr id="3" name="Picture 3" descr="150dpi_FRDC_2012_inline_rgb_blac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dpi_FRDC_2012_inline_rgb_blac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41C">
      <w:rPr>
        <w:rFonts w:asciiTheme="majorHAnsi" w:hAnsiTheme="majorHAnsi" w:cstheme="majorHAnsi"/>
        <w:b/>
        <w:noProof/>
        <w:sz w:val="22"/>
        <w:szCs w:val="22"/>
        <w:lang w:val="en-AU" w:eastAsia="en-AU"/>
      </w:rPr>
      <w:drawing>
        <wp:anchor distT="0" distB="0" distL="114300" distR="114300" simplePos="0" relativeHeight="251678720" behindDoc="0" locked="0" layoutInCell="1" allowOverlap="1" wp14:anchorId="7D80924F" wp14:editId="3FF2ADFE">
          <wp:simplePos x="0" y="0"/>
          <wp:positionH relativeFrom="column">
            <wp:posOffset>671104</wp:posOffset>
          </wp:positionH>
          <wp:positionV relativeFrom="paragraph">
            <wp:posOffset>227965</wp:posOffset>
          </wp:positionV>
          <wp:extent cx="1370965" cy="550545"/>
          <wp:effectExtent l="0" t="0" r="63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41C">
      <w:rPr>
        <w:rFonts w:asciiTheme="majorHAnsi" w:hAnsiTheme="majorHAnsi" w:cstheme="majorHAnsi"/>
        <w:b/>
        <w:bCs/>
        <w:iCs/>
        <w:noProof/>
        <w:color w:val="000000"/>
        <w:sz w:val="22"/>
        <w:szCs w:val="22"/>
        <w:lang w:val="en-AU" w:eastAsia="en-AU"/>
      </w:rPr>
      <w:drawing>
        <wp:anchor distT="0" distB="0" distL="114300" distR="114300" simplePos="0" relativeHeight="251653120" behindDoc="0" locked="0" layoutInCell="1" allowOverlap="1" wp14:anchorId="04ACE292" wp14:editId="1B6D0918">
          <wp:simplePos x="0" y="0"/>
          <wp:positionH relativeFrom="column">
            <wp:posOffset>-694146</wp:posOffset>
          </wp:positionH>
          <wp:positionV relativeFrom="paragraph">
            <wp:posOffset>184150</wp:posOffset>
          </wp:positionV>
          <wp:extent cx="1250950" cy="589280"/>
          <wp:effectExtent l="0" t="0" r="6350" b="1270"/>
          <wp:wrapNone/>
          <wp:docPr id="1" name="Picture 1" descr="A drawing of a perso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F_Log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509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F0"/>
    <w:rsid w:val="00067271"/>
    <w:rsid w:val="000D23FF"/>
    <w:rsid w:val="000D3071"/>
    <w:rsid w:val="0010097E"/>
    <w:rsid w:val="001169EA"/>
    <w:rsid w:val="001474F0"/>
    <w:rsid w:val="001D5F39"/>
    <w:rsid w:val="002443A6"/>
    <w:rsid w:val="00283B16"/>
    <w:rsid w:val="00323EF5"/>
    <w:rsid w:val="00332924"/>
    <w:rsid w:val="00357CF0"/>
    <w:rsid w:val="003C5A87"/>
    <w:rsid w:val="003C7A51"/>
    <w:rsid w:val="004539BE"/>
    <w:rsid w:val="00477597"/>
    <w:rsid w:val="004954DB"/>
    <w:rsid w:val="0053312A"/>
    <w:rsid w:val="00543027"/>
    <w:rsid w:val="005C7828"/>
    <w:rsid w:val="006371A2"/>
    <w:rsid w:val="00650414"/>
    <w:rsid w:val="00665D6B"/>
    <w:rsid w:val="00676BCE"/>
    <w:rsid w:val="006A3FE9"/>
    <w:rsid w:val="006D5DAF"/>
    <w:rsid w:val="006F7212"/>
    <w:rsid w:val="00725CEA"/>
    <w:rsid w:val="00780D92"/>
    <w:rsid w:val="007978B8"/>
    <w:rsid w:val="0082292B"/>
    <w:rsid w:val="0088741C"/>
    <w:rsid w:val="00906168"/>
    <w:rsid w:val="00963E11"/>
    <w:rsid w:val="00983E8E"/>
    <w:rsid w:val="009F416C"/>
    <w:rsid w:val="00A177D5"/>
    <w:rsid w:val="00A31C18"/>
    <w:rsid w:val="00A52DEC"/>
    <w:rsid w:val="00A8151E"/>
    <w:rsid w:val="00A87D51"/>
    <w:rsid w:val="00AC7E42"/>
    <w:rsid w:val="00B036EF"/>
    <w:rsid w:val="00B5469E"/>
    <w:rsid w:val="00C0208F"/>
    <w:rsid w:val="00C87A18"/>
    <w:rsid w:val="00CE29AA"/>
    <w:rsid w:val="00D046F9"/>
    <w:rsid w:val="00D10D66"/>
    <w:rsid w:val="00D30A3F"/>
    <w:rsid w:val="00D46E8F"/>
    <w:rsid w:val="00DA02D4"/>
    <w:rsid w:val="00E43068"/>
    <w:rsid w:val="00E722E6"/>
    <w:rsid w:val="00EC22C1"/>
    <w:rsid w:val="00F076D6"/>
    <w:rsid w:val="00F30FBF"/>
    <w:rsid w:val="00FB3DDF"/>
    <w:rsid w:val="00F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BEA4C"/>
  <w14:defaultImageDpi w14:val="300"/>
  <w15:docId w15:val="{171699BF-BD44-4754-B303-253FD9F3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CF0"/>
  </w:style>
  <w:style w:type="paragraph" w:customStyle="1" w:styleId="m-5589695985499410573m-6913115385895419304gmail-msocommenttext">
    <w:name w:val="m_-5589695985499410573m_-6913115385895419304gmail-msocommenttext"/>
    <w:basedOn w:val="Normal"/>
    <w:rsid w:val="00357CF0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6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E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8F"/>
  </w:style>
  <w:style w:type="paragraph" w:styleId="Footer">
    <w:name w:val="footer"/>
    <w:basedOn w:val="Normal"/>
    <w:link w:val="FooterChar"/>
    <w:uiPriority w:val="99"/>
    <w:unhideWhenUsed/>
    <w:rsid w:val="00D46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frdc.com.au/research/info_for_curr_researchers/Pages/frdc_logos.aspx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Jarrett</dc:creator>
  <cp:keywords/>
  <dc:description/>
  <cp:lastModifiedBy>Annabel Boyer</cp:lastModifiedBy>
  <cp:revision>2</cp:revision>
  <dcterms:created xsi:type="dcterms:W3CDTF">2018-11-08T22:51:00Z</dcterms:created>
  <dcterms:modified xsi:type="dcterms:W3CDTF">2018-11-08T22:51:00Z</dcterms:modified>
</cp:coreProperties>
</file>