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4E9C" w14:textId="4DFC833D" w:rsidR="00D172A8" w:rsidRPr="00B72230" w:rsidRDefault="000527C8">
      <w:pPr>
        <w:rPr>
          <w:rFonts w:ascii="Minion Pro" w:hAnsi="Minion Pro"/>
        </w:rPr>
      </w:pPr>
      <w:r w:rsidRPr="00B72230">
        <w:rPr>
          <w:rFonts w:ascii="Minion Pro" w:hAnsi="Minion Pro"/>
          <w:noProof/>
        </w:rPr>
        <w:drawing>
          <wp:anchor distT="0" distB="0" distL="114300" distR="114300" simplePos="0" relativeHeight="251658240" behindDoc="1" locked="0" layoutInCell="1" allowOverlap="1" wp14:anchorId="18E1F121" wp14:editId="3B3D1561">
            <wp:simplePos x="0" y="0"/>
            <wp:positionH relativeFrom="column">
              <wp:posOffset>-457200</wp:posOffset>
            </wp:positionH>
            <wp:positionV relativeFrom="paragraph">
              <wp:posOffset>0</wp:posOffset>
            </wp:positionV>
            <wp:extent cx="7557135" cy="723900"/>
            <wp:effectExtent l="0" t="0" r="0" b="0"/>
            <wp:wrapTight wrapText="bothSides">
              <wp:wrapPolygon edited="0">
                <wp:start x="0" y="0"/>
                <wp:lineTo x="0" y="21221"/>
                <wp:lineTo x="21562" y="21221"/>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4">
                      <a:extLst>
                        <a:ext uri="{28A0092B-C50C-407E-A947-70E740481C1C}">
                          <a14:useLocalDpi xmlns:a14="http://schemas.microsoft.com/office/drawing/2010/main" val="0"/>
                        </a:ext>
                      </a:extLst>
                    </a:blip>
                    <a:stretch>
                      <a:fillRect/>
                    </a:stretch>
                  </pic:blipFill>
                  <pic:spPr>
                    <a:xfrm>
                      <a:off x="0" y="0"/>
                      <a:ext cx="7557135" cy="723900"/>
                    </a:xfrm>
                    <a:prstGeom prst="rect">
                      <a:avLst/>
                    </a:prstGeom>
                  </pic:spPr>
                </pic:pic>
              </a:graphicData>
            </a:graphic>
            <wp14:sizeRelH relativeFrom="page">
              <wp14:pctWidth>0</wp14:pctWidth>
            </wp14:sizeRelH>
            <wp14:sizeRelV relativeFrom="page">
              <wp14:pctHeight>0</wp14:pctHeight>
            </wp14:sizeRelV>
          </wp:anchor>
        </w:drawing>
      </w:r>
      <w:r w:rsidRPr="00B72230">
        <w:rPr>
          <w:rFonts w:ascii="Minion Pro" w:hAnsi="Minion Pro"/>
        </w:rPr>
        <w:t xml:space="preserve"> </w:t>
      </w:r>
    </w:p>
    <w:p w14:paraId="6B43943F" w14:textId="1A9B33F8" w:rsidR="000527C8" w:rsidRPr="00B72230" w:rsidRDefault="000527C8">
      <w:pPr>
        <w:rPr>
          <w:rFonts w:ascii="Minion Pro" w:hAnsi="Minion Pro"/>
        </w:rPr>
      </w:pPr>
    </w:p>
    <w:p w14:paraId="7C710A6C" w14:textId="5001C64D" w:rsidR="004102F9" w:rsidRPr="00B72230" w:rsidRDefault="00B72230" w:rsidP="00B72230">
      <w:pPr>
        <w:rPr>
          <w:rFonts w:ascii="Minion Pro" w:eastAsia="Times New Roman" w:hAnsi="Minion Pro" w:cs="Calibri"/>
          <w:b/>
          <w:bCs/>
          <w:color w:val="333333"/>
          <w:lang w:val="en-GB"/>
        </w:rPr>
      </w:pPr>
      <w:bookmarkStart w:id="0" w:name="_GoBack"/>
      <w:r w:rsidRPr="00B72230">
        <w:rPr>
          <w:rFonts w:ascii="Minion Pro" w:eastAsia="Times New Roman" w:hAnsi="Minion Pro" w:cs="Calibri"/>
          <w:b/>
          <w:bCs/>
          <w:i/>
          <w:iCs/>
          <w:color w:val="333333"/>
          <w:lang w:val="en-GB"/>
        </w:rPr>
        <w:t>Cardinal: The Rise and Fall of George Pell</w:t>
      </w:r>
      <w:r w:rsidRPr="00B72230">
        <w:rPr>
          <w:rFonts w:ascii="Minion Pro" w:eastAsia="Times New Roman" w:hAnsi="Minion Pro" w:cs="Calibri"/>
          <w:b/>
          <w:bCs/>
          <w:iCs/>
          <w:color w:val="333333"/>
          <w:lang w:val="en-GB"/>
        </w:rPr>
        <w:t xml:space="preserve"> </w:t>
      </w:r>
      <w:r w:rsidRPr="00B72230">
        <w:rPr>
          <w:rFonts w:ascii="Minion Pro" w:eastAsia="Times New Roman" w:hAnsi="Minion Pro" w:cs="Calibri"/>
          <w:b/>
          <w:bCs/>
          <w:color w:val="333333"/>
          <w:lang w:val="en-GB"/>
        </w:rPr>
        <w:t>Book Suppression Lifts</w:t>
      </w:r>
      <w:r>
        <w:rPr>
          <w:rFonts w:ascii="Minion Pro" w:eastAsia="Times New Roman" w:hAnsi="Minion Pro" w:cs="Calibri"/>
          <w:b/>
          <w:bCs/>
          <w:color w:val="333333"/>
          <w:lang w:val="en-GB"/>
        </w:rPr>
        <w:t xml:space="preserve">; now </w:t>
      </w:r>
      <w:r w:rsidRPr="00B72230">
        <w:rPr>
          <w:rFonts w:ascii="Minion Pro" w:eastAsia="Times New Roman" w:hAnsi="Minion Pro" w:cs="Calibri"/>
          <w:b/>
          <w:bCs/>
          <w:color w:val="333333"/>
          <w:lang w:val="en-GB"/>
        </w:rPr>
        <w:t>available in bookshops across Australia, worldwide and online</w:t>
      </w:r>
    </w:p>
    <w:p w14:paraId="17A9D530" w14:textId="77777777" w:rsidR="004102F9" w:rsidRPr="00B72230" w:rsidRDefault="004102F9" w:rsidP="004102F9">
      <w:pPr>
        <w:jc w:val="center"/>
        <w:rPr>
          <w:rFonts w:ascii="Minion Pro" w:eastAsia="Times New Roman" w:hAnsi="Minion Pro" w:cs="Calibri"/>
          <w:iCs/>
          <w:color w:val="333333"/>
          <w:lang w:val="en-GB"/>
        </w:rPr>
      </w:pPr>
    </w:p>
    <w:p w14:paraId="461D3C37" w14:textId="7842EAF5" w:rsidR="004102F9" w:rsidRPr="00B72230" w:rsidRDefault="004102F9" w:rsidP="00B72230">
      <w:pPr>
        <w:jc w:val="center"/>
        <w:rPr>
          <w:rFonts w:ascii="Minion Pro" w:eastAsia="Times New Roman" w:hAnsi="Minion Pro" w:cs="Calibri"/>
          <w:color w:val="333333"/>
          <w:lang w:val="en-GB"/>
        </w:rPr>
      </w:pPr>
      <w:r w:rsidRPr="00B72230">
        <w:rPr>
          <w:rFonts w:ascii="Minion Pro" w:eastAsia="Times New Roman" w:hAnsi="Minion Pro" w:cs="Calibri"/>
          <w:i/>
          <w:iCs/>
          <w:color w:val="333333"/>
          <w:lang w:val="en-GB"/>
        </w:rPr>
        <w:t>Cardinal: The Rise and Fall of George Pell</w:t>
      </w:r>
      <w:r w:rsidRPr="00B72230">
        <w:rPr>
          <w:rFonts w:ascii="Minion Pro" w:eastAsia="Times New Roman" w:hAnsi="Minion Pro" w:cs="Calibri"/>
          <w:color w:val="333333"/>
          <w:lang w:val="en-GB"/>
        </w:rPr>
        <w:t> by Louise Milligan</w:t>
      </w:r>
    </w:p>
    <w:p w14:paraId="6A9BE6D0" w14:textId="77777777" w:rsidR="004102F9" w:rsidRPr="00B72230" w:rsidRDefault="004102F9" w:rsidP="004102F9">
      <w:pPr>
        <w:jc w:val="center"/>
        <w:rPr>
          <w:rFonts w:ascii="Minion Pro" w:eastAsia="Times New Roman" w:hAnsi="Minion Pro" w:cs="Calibri"/>
          <w:color w:val="333333"/>
        </w:rPr>
      </w:pPr>
      <w:r w:rsidRPr="00B72230">
        <w:rPr>
          <w:rFonts w:ascii="Minion Pro" w:eastAsia="Times New Roman" w:hAnsi="Minion Pro" w:cs="Calibri"/>
          <w:color w:val="333333"/>
          <w:lang w:val="en-GB"/>
        </w:rPr>
        <w:t>Melbourne University Press</w:t>
      </w:r>
    </w:p>
    <w:p w14:paraId="79F2BBC9" w14:textId="77777777" w:rsidR="004102F9" w:rsidRPr="00C53FBC" w:rsidRDefault="004102F9" w:rsidP="004102F9">
      <w:pPr>
        <w:jc w:val="center"/>
        <w:rPr>
          <w:rFonts w:ascii="Minion Pro" w:eastAsia="Times New Roman" w:hAnsi="Minion Pro" w:cs="Calibri"/>
          <w:color w:val="333333"/>
          <w:sz w:val="20"/>
          <w:szCs w:val="20"/>
        </w:rPr>
      </w:pPr>
      <w:r w:rsidRPr="00C53FBC">
        <w:rPr>
          <w:rFonts w:ascii="Minion Pro" w:eastAsia="Times New Roman" w:hAnsi="Minion Pro" w:cs="Calibri"/>
          <w:color w:val="333333"/>
          <w:sz w:val="20"/>
          <w:szCs w:val="20"/>
          <w:lang w:val="en-GB"/>
        </w:rPr>
        <w:t>PAPERBACK RRP $34.99 ISBN</w:t>
      </w:r>
      <w:r w:rsidRPr="00C53FBC">
        <w:rPr>
          <w:rFonts w:ascii="Minion Pro" w:eastAsia="Times New Roman" w:hAnsi="Minion Pro" w:cs="Calibri"/>
          <w:color w:val="000000"/>
          <w:sz w:val="20"/>
          <w:szCs w:val="20"/>
          <w:shd w:val="clear" w:color="auto" w:fill="FFFFFF"/>
          <w:lang w:val="en-GB"/>
        </w:rPr>
        <w:t> 9780522874600</w:t>
      </w:r>
    </w:p>
    <w:p w14:paraId="701B0261" w14:textId="5C92502D" w:rsidR="004102F9" w:rsidRPr="00C53FBC" w:rsidRDefault="004102F9" w:rsidP="004102F9">
      <w:pPr>
        <w:jc w:val="center"/>
        <w:rPr>
          <w:rFonts w:ascii="Minion Pro" w:eastAsia="Times New Roman" w:hAnsi="Minion Pro" w:cs="Calibri"/>
          <w:color w:val="333333"/>
          <w:sz w:val="20"/>
          <w:szCs w:val="20"/>
        </w:rPr>
      </w:pPr>
      <w:r w:rsidRPr="00C53FBC">
        <w:rPr>
          <w:rFonts w:ascii="Minion Pro" w:eastAsia="Times New Roman" w:hAnsi="Minion Pro" w:cs="Calibri"/>
          <w:color w:val="333333"/>
          <w:sz w:val="20"/>
          <w:szCs w:val="20"/>
          <w:lang w:val="en-GB"/>
        </w:rPr>
        <w:t>EBOOK $16.99 ISBN</w:t>
      </w:r>
      <w:r w:rsidR="00C53FBC">
        <w:rPr>
          <w:rFonts w:ascii="Minion Pro" w:eastAsia="Times New Roman" w:hAnsi="Minion Pro" w:cs="Calibri"/>
          <w:color w:val="333333"/>
          <w:sz w:val="20"/>
          <w:szCs w:val="20"/>
          <w:lang w:val="en-GB"/>
        </w:rPr>
        <w:t xml:space="preserve"> </w:t>
      </w:r>
      <w:r w:rsidRPr="00C53FBC">
        <w:rPr>
          <w:rFonts w:ascii="Minion Pro" w:eastAsia="Times New Roman" w:hAnsi="Minion Pro" w:cs="Arial"/>
          <w:color w:val="000000"/>
          <w:sz w:val="20"/>
          <w:szCs w:val="20"/>
          <w:lang w:val="en-GB"/>
        </w:rPr>
        <w:t>9780522874617</w:t>
      </w:r>
    </w:p>
    <w:p w14:paraId="573746E3" w14:textId="77777777" w:rsidR="004102F9" w:rsidRPr="00B72230" w:rsidRDefault="004102F9" w:rsidP="004102F9">
      <w:pPr>
        <w:rPr>
          <w:rFonts w:ascii="Minion Pro" w:eastAsia="Times New Roman" w:hAnsi="Minion Pro" w:cs="Calibri"/>
          <w:color w:val="333333"/>
        </w:rPr>
      </w:pPr>
      <w:r w:rsidRPr="00B72230">
        <w:rPr>
          <w:rFonts w:ascii="Minion Pro" w:eastAsia="Times New Roman" w:hAnsi="Minion Pro" w:cs="Calibri"/>
          <w:color w:val="000000"/>
          <w:lang w:val="en-GB"/>
        </w:rPr>
        <w:t> </w:t>
      </w:r>
    </w:p>
    <w:p w14:paraId="7EA751D8" w14:textId="5A8CB1CA" w:rsidR="004102F9" w:rsidRPr="00B72230" w:rsidRDefault="004102F9" w:rsidP="004102F9">
      <w:pPr>
        <w:rPr>
          <w:rFonts w:ascii="Minion Pro" w:eastAsia="Times New Roman" w:hAnsi="Minion Pro" w:cs="Calibri"/>
          <w:color w:val="000000"/>
          <w:lang w:val="en-GB"/>
        </w:rPr>
      </w:pPr>
      <w:r w:rsidRPr="00B72230">
        <w:rPr>
          <w:rFonts w:ascii="Minion Pro" w:eastAsia="Times New Roman" w:hAnsi="Minion Pro" w:cs="Calibri"/>
          <w:color w:val="000000"/>
          <w:lang w:val="en-GB"/>
        </w:rPr>
        <w:t>Acclaimed book </w:t>
      </w:r>
      <w:r w:rsidRPr="00B72230">
        <w:rPr>
          <w:rFonts w:ascii="Minion Pro" w:eastAsia="Times New Roman" w:hAnsi="Minion Pro" w:cs="Calibri"/>
          <w:i/>
          <w:iCs/>
          <w:color w:val="000000"/>
          <w:lang w:val="en-GB"/>
        </w:rPr>
        <w:t>Cardinal: The Rise and Fall of George Pell</w:t>
      </w:r>
      <w:r w:rsidRPr="00B72230">
        <w:rPr>
          <w:rFonts w:ascii="Minion Pro" w:eastAsia="Times New Roman" w:hAnsi="Minion Pro" w:cs="Calibri"/>
          <w:color w:val="000000"/>
          <w:lang w:val="en-GB"/>
        </w:rPr>
        <w:t> (MUP, RRP $34.99/</w:t>
      </w:r>
      <w:hyperlink r:id="rId5" w:history="1">
        <w:r w:rsidRPr="00C53FBC">
          <w:rPr>
            <w:rStyle w:val="Hyperlink"/>
            <w:rFonts w:ascii="Minion Pro" w:eastAsia="Times New Roman" w:hAnsi="Minion Pro" w:cs="Calibri"/>
            <w:lang w:val="en-GB"/>
          </w:rPr>
          <w:t>ebook $16.99</w:t>
        </w:r>
      </w:hyperlink>
      <w:r w:rsidRPr="00B72230">
        <w:rPr>
          <w:rFonts w:ascii="Minion Pro" w:eastAsia="Times New Roman" w:hAnsi="Minion Pro" w:cs="Calibri"/>
          <w:color w:val="000000"/>
          <w:lang w:val="en-GB"/>
        </w:rPr>
        <w:t xml:space="preserve">) by Louise Milligan is now available across Australia and worldwide after court suppression orders required the book to be withheld from sale until the judicial processes were complete. </w:t>
      </w:r>
    </w:p>
    <w:p w14:paraId="73FBD46F" w14:textId="77777777" w:rsidR="004102F9" w:rsidRPr="00B72230" w:rsidRDefault="004102F9" w:rsidP="004102F9">
      <w:pPr>
        <w:rPr>
          <w:rFonts w:ascii="Minion Pro" w:eastAsia="Times New Roman" w:hAnsi="Minion Pro" w:cs="Calibri"/>
          <w:color w:val="000000"/>
        </w:rPr>
      </w:pPr>
    </w:p>
    <w:p w14:paraId="1F11A807" w14:textId="77777777" w:rsidR="004102F9" w:rsidRPr="00B72230" w:rsidRDefault="004102F9" w:rsidP="004102F9">
      <w:pPr>
        <w:rPr>
          <w:rFonts w:ascii="Minion Pro" w:eastAsia="Times New Roman" w:hAnsi="Minion Pro" w:cs="Calibri"/>
          <w:bCs/>
          <w:color w:val="000000"/>
          <w:lang w:val="en-GB"/>
        </w:rPr>
      </w:pPr>
      <w:r w:rsidRPr="00B72230">
        <w:rPr>
          <w:rFonts w:ascii="Minion Pro" w:eastAsia="Times New Roman" w:hAnsi="Minion Pro" w:cs="Calibri"/>
          <w:color w:val="000000"/>
          <w:lang w:val="en-GB"/>
        </w:rPr>
        <w:t xml:space="preserve">In </w:t>
      </w:r>
      <w:r w:rsidRPr="00B72230">
        <w:rPr>
          <w:rFonts w:ascii="Minion Pro" w:eastAsia="Times New Roman" w:hAnsi="Minion Pro" w:cs="Calibri"/>
          <w:i/>
          <w:color w:val="000000"/>
          <w:lang w:val="en-GB"/>
        </w:rPr>
        <w:t>Cardinal: The Rise and Fall of George Pell</w:t>
      </w:r>
      <w:r w:rsidRPr="00B72230">
        <w:rPr>
          <w:rFonts w:ascii="Minion Pro" w:eastAsia="Times New Roman" w:hAnsi="Minion Pro" w:cs="Calibri"/>
          <w:color w:val="000000"/>
          <w:lang w:val="en-GB"/>
        </w:rPr>
        <w:t>,  Louise Milligan pieces together decades of disturbing activities and cover-ups by Australia’s most powerful Catholic leader who became Vatican treasurer and adviser to Pope Francis.</w:t>
      </w:r>
    </w:p>
    <w:p w14:paraId="0367D835" w14:textId="77777777" w:rsidR="004102F9" w:rsidRPr="00B72230" w:rsidRDefault="004102F9" w:rsidP="004102F9">
      <w:pPr>
        <w:rPr>
          <w:rFonts w:ascii="Minion Pro" w:eastAsia="Times New Roman" w:hAnsi="Minion Pro" w:cs="Calibri"/>
          <w:color w:val="000000"/>
          <w:lang w:val="en-GB"/>
        </w:rPr>
      </w:pPr>
    </w:p>
    <w:p w14:paraId="41DE1D8E" w14:textId="77777777" w:rsidR="004102F9" w:rsidRPr="00B72230" w:rsidRDefault="004102F9" w:rsidP="004102F9">
      <w:pPr>
        <w:rPr>
          <w:rFonts w:ascii="Minion Pro" w:eastAsia="Times New Roman" w:hAnsi="Minion Pro" w:cs="Calibri"/>
          <w:color w:val="000000"/>
          <w:lang w:val="en-GB"/>
        </w:rPr>
      </w:pPr>
      <w:r w:rsidRPr="00B72230">
        <w:rPr>
          <w:rFonts w:ascii="Minion Pro" w:eastAsia="Times New Roman" w:hAnsi="Minion Pro" w:cs="Calibri"/>
          <w:color w:val="000000"/>
          <w:lang w:val="en-GB"/>
        </w:rPr>
        <w:t>Today it can be reported that on 11 December 2018, Cardinal George Pell was convicted of sexual crimes against children. It was a unanimous verdict by a jury in Melbourne’s county court.</w:t>
      </w:r>
    </w:p>
    <w:p w14:paraId="0120A230" w14:textId="77777777" w:rsidR="004102F9" w:rsidRPr="00B72230" w:rsidRDefault="004102F9" w:rsidP="004102F9">
      <w:pPr>
        <w:rPr>
          <w:rFonts w:ascii="Minion Pro" w:eastAsia="Times New Roman" w:hAnsi="Minion Pro" w:cs="Calibri"/>
          <w:iCs/>
          <w:color w:val="000000"/>
          <w:lang w:val="en-GB"/>
        </w:rPr>
      </w:pPr>
      <w:r w:rsidRPr="00B72230">
        <w:rPr>
          <w:rFonts w:ascii="Minion Pro" w:eastAsia="Times New Roman" w:hAnsi="Minion Pro" w:cs="Calibri"/>
          <w:iCs/>
          <w:color w:val="000000"/>
          <w:lang w:val="en-GB"/>
        </w:rPr>
        <w:t> </w:t>
      </w:r>
    </w:p>
    <w:p w14:paraId="5BFAB77E" w14:textId="77777777" w:rsidR="004102F9" w:rsidRPr="00B72230" w:rsidRDefault="004102F9" w:rsidP="004102F9">
      <w:pPr>
        <w:rPr>
          <w:rFonts w:ascii="Minion Pro" w:eastAsia="Times New Roman" w:hAnsi="Minion Pro" w:cs="Calibri"/>
          <w:color w:val="000000"/>
        </w:rPr>
      </w:pPr>
      <w:r w:rsidRPr="00B72230">
        <w:rPr>
          <w:rFonts w:ascii="Minion Pro" w:eastAsia="Times New Roman" w:hAnsi="Minion Pro" w:cs="Calibri"/>
          <w:color w:val="000000"/>
        </w:rPr>
        <w:t>“I was motivated to write this book because I wanted people to know what I have known about George Pell,” reflects author and investigative journalist Louise Milligan. “We have been waiting for the justice system to run its course. Nothing can undo what has been done but some justice has prevailed.”</w:t>
      </w:r>
    </w:p>
    <w:p w14:paraId="3C5E557C" w14:textId="77777777" w:rsidR="004102F9" w:rsidRPr="00B72230" w:rsidRDefault="004102F9" w:rsidP="004102F9">
      <w:pPr>
        <w:rPr>
          <w:rFonts w:ascii="Minion Pro" w:eastAsia="Times New Roman" w:hAnsi="Minion Pro" w:cs="Calibri"/>
          <w:color w:val="000000"/>
        </w:rPr>
      </w:pPr>
    </w:p>
    <w:p w14:paraId="0A024CE4" w14:textId="77777777" w:rsidR="004102F9" w:rsidRPr="00B72230" w:rsidRDefault="004102F9" w:rsidP="004102F9">
      <w:pPr>
        <w:rPr>
          <w:rFonts w:ascii="Minion Pro" w:eastAsia="Times New Roman" w:hAnsi="Minion Pro" w:cs="Calibri"/>
          <w:bCs/>
          <w:color w:val="000000"/>
          <w:lang w:val="en-GB"/>
        </w:rPr>
      </w:pPr>
      <w:r w:rsidRPr="00B72230">
        <w:rPr>
          <w:rFonts w:ascii="Minion Pro" w:eastAsia="Times New Roman" w:hAnsi="Minion Pro" w:cs="Calibri"/>
          <w:color w:val="000000"/>
          <w:lang w:val="en-GB"/>
        </w:rPr>
        <w:t xml:space="preserve">In </w:t>
      </w:r>
      <w:r w:rsidRPr="00B72230">
        <w:rPr>
          <w:rFonts w:ascii="Minion Pro" w:eastAsia="Times New Roman" w:hAnsi="Minion Pro" w:cs="Calibri"/>
          <w:i/>
          <w:color w:val="000000"/>
          <w:lang w:val="en-GB"/>
        </w:rPr>
        <w:t>Cardinal: The Rise and Fall of George Pell</w:t>
      </w:r>
      <w:r w:rsidRPr="00B72230">
        <w:rPr>
          <w:rFonts w:ascii="Minion Pro" w:eastAsia="Times New Roman" w:hAnsi="Minion Pro" w:cs="Calibri"/>
          <w:color w:val="000000"/>
          <w:lang w:val="en-GB"/>
        </w:rPr>
        <w:t xml:space="preserve"> Louise Milligan pieces together decades of disturbing activities and cover-ups by Australia’s most powerful Catholic leader who became Vatican treasurer and adviser to Pope Francis.</w:t>
      </w:r>
    </w:p>
    <w:p w14:paraId="154C8E50" w14:textId="77777777" w:rsidR="004102F9" w:rsidRPr="00B72230" w:rsidRDefault="004102F9" w:rsidP="004102F9">
      <w:pPr>
        <w:rPr>
          <w:rFonts w:ascii="Minion Pro" w:eastAsia="Times New Roman" w:hAnsi="Minion Pro" w:cs="Calibri"/>
          <w:color w:val="333333"/>
        </w:rPr>
      </w:pPr>
    </w:p>
    <w:p w14:paraId="34FC517B" w14:textId="4B6D3592" w:rsidR="004102F9" w:rsidRDefault="004102F9" w:rsidP="004102F9">
      <w:pPr>
        <w:rPr>
          <w:rFonts w:ascii="Minion Pro" w:eastAsia="Times New Roman" w:hAnsi="Minion Pro" w:cs="Calibri"/>
          <w:color w:val="000000"/>
          <w:lang w:val="en-GB"/>
        </w:rPr>
      </w:pPr>
      <w:r w:rsidRPr="00B72230">
        <w:rPr>
          <w:rFonts w:ascii="Minion Pro" w:eastAsia="Times New Roman" w:hAnsi="Minion Pro" w:cs="Calibri"/>
          <w:color w:val="000000"/>
          <w:lang w:val="en-GB"/>
        </w:rPr>
        <w:t xml:space="preserve">For the first time, intimate accounts of </w:t>
      </w:r>
      <w:r w:rsidRPr="00B72230">
        <w:rPr>
          <w:rFonts w:ascii="Minion Pro" w:eastAsia="Times New Roman" w:hAnsi="Minion Pro" w:cs="Calibri"/>
          <w:bCs/>
          <w:color w:val="000000"/>
          <w:lang w:val="en-GB"/>
        </w:rPr>
        <w:t>The Choirboy</w:t>
      </w:r>
      <w:r w:rsidRPr="00B72230">
        <w:rPr>
          <w:rFonts w:ascii="Minion Pro" w:eastAsia="Times New Roman" w:hAnsi="Minion Pro" w:cs="Calibri"/>
          <w:color w:val="000000"/>
          <w:lang w:val="en-GB"/>
        </w:rPr>
        <w:t> and </w:t>
      </w:r>
      <w:r w:rsidRPr="00B72230">
        <w:rPr>
          <w:rFonts w:ascii="Minion Pro" w:eastAsia="Times New Roman" w:hAnsi="Minion Pro" w:cs="Calibri"/>
          <w:bCs/>
          <w:color w:val="000000"/>
          <w:lang w:val="en-GB"/>
        </w:rPr>
        <w:t>The Kid</w:t>
      </w:r>
      <w:r w:rsidRPr="00B72230">
        <w:rPr>
          <w:rFonts w:ascii="Minion Pro" w:eastAsia="Times New Roman" w:hAnsi="Minion Pro" w:cs="Calibri"/>
          <w:color w:val="000000"/>
          <w:lang w:val="en-GB"/>
        </w:rPr>
        <w:t> experiences are revealed in the book.</w:t>
      </w:r>
    </w:p>
    <w:p w14:paraId="37AD0864" w14:textId="0427C2D1" w:rsidR="00B72230" w:rsidRDefault="00B72230" w:rsidP="004102F9">
      <w:pPr>
        <w:rPr>
          <w:rFonts w:ascii="Minion Pro" w:eastAsia="Times New Roman" w:hAnsi="Minion Pro" w:cs="Calibri"/>
          <w:color w:val="000000"/>
          <w:lang w:val="en-GB"/>
        </w:rPr>
      </w:pPr>
    </w:p>
    <w:p w14:paraId="5E9140DB" w14:textId="77777777" w:rsidR="00B72230" w:rsidRPr="00B72230" w:rsidRDefault="00B72230" w:rsidP="00B72230">
      <w:pPr>
        <w:rPr>
          <w:rFonts w:ascii="Minion Pro" w:eastAsia="Times New Roman" w:hAnsi="Minion Pro" w:cs="Calibri"/>
          <w:color w:val="000000"/>
          <w:lang w:val="en-GB"/>
        </w:rPr>
      </w:pPr>
      <w:r w:rsidRPr="00B72230">
        <w:rPr>
          <w:rFonts w:ascii="Minion Pro" w:eastAsia="Times New Roman" w:hAnsi="Minion Pro" w:cs="Calibri"/>
          <w:i/>
          <w:iCs/>
          <w:color w:val="000000"/>
          <w:lang w:val="en-GB"/>
        </w:rPr>
        <w:t>Cardinal: The Rise and Fall of George Pell</w:t>
      </w:r>
      <w:r w:rsidRPr="00B72230">
        <w:rPr>
          <w:rFonts w:ascii="Minion Pro" w:eastAsia="Times New Roman" w:hAnsi="Minion Pro" w:cs="Calibri"/>
          <w:color w:val="000000"/>
          <w:lang w:val="en-GB"/>
        </w:rPr>
        <w:t> delivers uncomfortable truths about a culture of entitlement and abuse of trust within the Catholic Church.  It is a chilling case study in how ambition can silence evil.</w:t>
      </w:r>
    </w:p>
    <w:p w14:paraId="737A29E6" w14:textId="77777777" w:rsidR="004102F9" w:rsidRPr="00B72230" w:rsidRDefault="004102F9" w:rsidP="004102F9">
      <w:pPr>
        <w:rPr>
          <w:rFonts w:ascii="Minion Pro" w:eastAsia="Times New Roman" w:hAnsi="Minion Pro" w:cs="Calibri"/>
          <w:color w:val="333333"/>
        </w:rPr>
      </w:pPr>
    </w:p>
    <w:p w14:paraId="30A63F3D" w14:textId="6B947282" w:rsidR="004102F9" w:rsidRDefault="004102F9" w:rsidP="004102F9">
      <w:pPr>
        <w:rPr>
          <w:rFonts w:ascii="Minion Pro" w:eastAsia="Times New Roman" w:hAnsi="Minion Pro" w:cs="Calibri"/>
          <w:color w:val="000000"/>
          <w:lang w:val="en-GB"/>
        </w:rPr>
      </w:pPr>
      <w:r w:rsidRPr="00B72230">
        <w:rPr>
          <w:rFonts w:ascii="Minion Pro" w:eastAsia="Times New Roman" w:hAnsi="Minion Pro" w:cs="Calibri"/>
          <w:color w:val="000000"/>
          <w:lang w:val="en-GB"/>
        </w:rPr>
        <w:t xml:space="preserve">Richard </w:t>
      </w:r>
      <w:proofErr w:type="spellStart"/>
      <w:r w:rsidRPr="00B72230">
        <w:rPr>
          <w:rFonts w:ascii="Minion Pro" w:eastAsia="Times New Roman" w:hAnsi="Minion Pro" w:cs="Calibri"/>
          <w:color w:val="000000"/>
          <w:lang w:val="en-GB"/>
        </w:rPr>
        <w:t>Tegoni</w:t>
      </w:r>
      <w:proofErr w:type="spellEnd"/>
      <w:r w:rsidRPr="00B72230">
        <w:rPr>
          <w:rFonts w:ascii="Minion Pro" w:eastAsia="Times New Roman" w:hAnsi="Minion Pro" w:cs="Calibri"/>
          <w:color w:val="000000"/>
          <w:lang w:val="en-GB"/>
        </w:rPr>
        <w:t>, Acting CEO, Melbourne University Publishing (MUP) said, “The stories of endurance and suffering by complainants now deserve to be read widely. MUP is proud to have published this landmark work that is one of the most important public interest books of MUP’s history.”</w:t>
      </w:r>
    </w:p>
    <w:p w14:paraId="74D4C32D" w14:textId="77777777" w:rsidR="004102F9" w:rsidRPr="00B72230" w:rsidRDefault="004102F9" w:rsidP="004102F9">
      <w:pPr>
        <w:rPr>
          <w:rFonts w:ascii="Minion Pro" w:eastAsia="Times New Roman" w:hAnsi="Minion Pro" w:cs="Calibri"/>
          <w:color w:val="000000"/>
          <w:lang w:val="en-GB"/>
        </w:rPr>
      </w:pPr>
    </w:p>
    <w:p w14:paraId="21508225" w14:textId="77777777" w:rsidR="004102F9" w:rsidRPr="00B72230" w:rsidRDefault="004102F9" w:rsidP="004102F9">
      <w:pPr>
        <w:rPr>
          <w:rFonts w:ascii="Minion Pro" w:eastAsia="Times New Roman" w:hAnsi="Minion Pro" w:cs="Calibri"/>
          <w:color w:val="000000"/>
          <w:shd w:val="clear" w:color="auto" w:fill="FFFFFF"/>
          <w:lang w:val="en-GB"/>
        </w:rPr>
      </w:pPr>
      <w:r w:rsidRPr="00B72230">
        <w:rPr>
          <w:rFonts w:ascii="Minion Pro" w:eastAsia="Times New Roman" w:hAnsi="Minion Pro" w:cs="Calibri"/>
          <w:color w:val="000000"/>
          <w:lang w:val="en-GB"/>
        </w:rPr>
        <w:t xml:space="preserve">In October 2016, MUP commissioned Louise Milligan to write the book after she had spent more than two years reporting on the </w:t>
      </w:r>
      <w:r w:rsidRPr="00B72230">
        <w:rPr>
          <w:rFonts w:ascii="Minion Pro" w:eastAsia="Times New Roman" w:hAnsi="Minion Pro" w:cs="Calibri"/>
          <w:color w:val="000000"/>
          <w:shd w:val="clear" w:color="auto" w:fill="FFFFFF"/>
          <w:lang w:val="en-GB"/>
        </w:rPr>
        <w:t>Royal Commission into Institutional Responses to Child Abuse.</w:t>
      </w:r>
    </w:p>
    <w:p w14:paraId="289D9564" w14:textId="77777777" w:rsidR="004102F9" w:rsidRPr="00B72230" w:rsidRDefault="004102F9" w:rsidP="004102F9">
      <w:pPr>
        <w:rPr>
          <w:rFonts w:ascii="Minion Pro" w:eastAsia="Times New Roman" w:hAnsi="Minion Pro" w:cs="Calibri"/>
          <w:color w:val="000000"/>
          <w:shd w:val="clear" w:color="auto" w:fill="FFFFFF"/>
          <w:lang w:val="en-GB"/>
        </w:rPr>
      </w:pPr>
    </w:p>
    <w:p w14:paraId="4078EFE6" w14:textId="0571F704" w:rsidR="004102F9" w:rsidRPr="00B72230" w:rsidRDefault="004102F9" w:rsidP="004102F9">
      <w:pPr>
        <w:rPr>
          <w:rFonts w:ascii="Minion Pro" w:eastAsia="Times New Roman" w:hAnsi="Minion Pro" w:cs="Calibri"/>
          <w:color w:val="000000"/>
          <w:lang w:val="en-GB"/>
        </w:rPr>
      </w:pPr>
      <w:r w:rsidRPr="00B72230">
        <w:rPr>
          <w:rFonts w:ascii="Minion Pro" w:eastAsia="Times New Roman" w:hAnsi="Minion Pro" w:cs="Calibri"/>
          <w:i/>
          <w:iCs/>
          <w:color w:val="000000"/>
          <w:shd w:val="clear" w:color="auto" w:fill="FFFFFF"/>
          <w:lang w:val="en-GB"/>
        </w:rPr>
        <w:t>Cardinal: The Rise and Fall of George Pell</w:t>
      </w:r>
      <w:r w:rsidRPr="00B72230">
        <w:rPr>
          <w:rFonts w:ascii="Minion Pro" w:eastAsia="Times New Roman" w:hAnsi="Minion Pro" w:cs="Calibri"/>
          <w:color w:val="000000"/>
          <w:shd w:val="clear" w:color="auto" w:fill="FFFFFF"/>
          <w:lang w:val="en-GB"/>
        </w:rPr>
        <w:t xml:space="preserve"> won the highest honour in Australian journalism for a book, Walkley Book of the Year (2017), the Civic Choice Award of the Melbourne Prize, and the Sir Owen Dixon Chambers Law Reporter of the Year for Louise Milligan.</w:t>
      </w:r>
      <w:r w:rsidRPr="00B72230">
        <w:rPr>
          <w:rFonts w:ascii="Minion Pro" w:eastAsia="Times New Roman" w:hAnsi="Minion Pro" w:cs="Calibri"/>
          <w:color w:val="000000"/>
          <w:lang w:val="en-GB"/>
        </w:rPr>
        <w:t xml:space="preserve"> </w:t>
      </w:r>
      <w:r w:rsidRPr="00B72230">
        <w:rPr>
          <w:rFonts w:ascii="Minion Pro" w:eastAsia="Times New Roman" w:hAnsi="Minion Pro" w:cs="Calibri"/>
          <w:color w:val="000000"/>
          <w:shd w:val="clear" w:color="auto" w:fill="FFFFFF"/>
          <w:lang w:val="en-GB"/>
        </w:rPr>
        <w:t>For her exclusive reports on allegations against Cardinal George Pell for ABC TV 7.30, Louise Milligan won two Quill awards, including Gold Quill for best story of the year, the highest honour in Victorian journalism. Louise Milligan is Irish-born and was raised a devoted Catholic.</w:t>
      </w:r>
    </w:p>
    <w:p w14:paraId="7A982AD6" w14:textId="77777777" w:rsidR="004102F9" w:rsidRPr="00B72230" w:rsidRDefault="004102F9" w:rsidP="004102F9">
      <w:pPr>
        <w:rPr>
          <w:rFonts w:ascii="Minion Pro" w:eastAsia="Times New Roman" w:hAnsi="Minion Pro" w:cs="Calibri"/>
          <w:color w:val="333333"/>
        </w:rPr>
      </w:pPr>
      <w:r w:rsidRPr="00B72230">
        <w:rPr>
          <w:rFonts w:ascii="Minion Pro" w:eastAsia="Times New Roman" w:hAnsi="Minion Pro" w:cs="Calibri"/>
          <w:color w:val="333333"/>
          <w:lang w:val="en-GB"/>
        </w:rPr>
        <w:t> </w:t>
      </w:r>
    </w:p>
    <w:p w14:paraId="3AB03D3E" w14:textId="77777777" w:rsidR="004102F9" w:rsidRPr="00B72230" w:rsidRDefault="004102F9" w:rsidP="004102F9">
      <w:pPr>
        <w:rPr>
          <w:rFonts w:ascii="Minion Pro" w:eastAsia="Times New Roman" w:hAnsi="Minion Pro" w:cs="Calibri"/>
          <w:color w:val="333333"/>
          <w:sz w:val="22"/>
          <w:szCs w:val="22"/>
        </w:rPr>
      </w:pPr>
      <w:r w:rsidRPr="00B72230">
        <w:rPr>
          <w:rFonts w:ascii="Minion Pro" w:eastAsia="Times New Roman" w:hAnsi="Minion Pro" w:cs="Calibri"/>
          <w:color w:val="333333"/>
          <w:sz w:val="22"/>
          <w:szCs w:val="22"/>
          <w:lang w:val="en-GB"/>
        </w:rPr>
        <w:t>For author interviews, extract and rights information please contact:</w:t>
      </w:r>
    </w:p>
    <w:p w14:paraId="162A43C6" w14:textId="46EAAFF4" w:rsidR="004102F9" w:rsidRPr="00B72230" w:rsidRDefault="004102F9" w:rsidP="004102F9">
      <w:pPr>
        <w:rPr>
          <w:rFonts w:ascii="Minion Pro" w:eastAsia="Times New Roman" w:hAnsi="Minion Pro" w:cs="Calibri"/>
          <w:color w:val="333333"/>
          <w:sz w:val="22"/>
          <w:szCs w:val="22"/>
        </w:rPr>
      </w:pPr>
      <w:r w:rsidRPr="00B72230">
        <w:rPr>
          <w:rFonts w:ascii="Minion Pro" w:eastAsia="Times New Roman" w:hAnsi="Minion Pro" w:cs="Calibri"/>
          <w:color w:val="333333"/>
          <w:sz w:val="22"/>
          <w:szCs w:val="22"/>
          <w:lang w:val="en-GB"/>
        </w:rPr>
        <w:t>Emma Rusher, Head of Marketing</w:t>
      </w:r>
      <w:r w:rsidR="00B72230">
        <w:rPr>
          <w:rFonts w:ascii="Minion Pro" w:eastAsia="Times New Roman" w:hAnsi="Minion Pro" w:cs="Calibri"/>
          <w:color w:val="333333"/>
          <w:sz w:val="22"/>
          <w:szCs w:val="22"/>
          <w:lang w:val="en-GB"/>
        </w:rPr>
        <w:t xml:space="preserve"> and Sales, </w:t>
      </w:r>
      <w:r w:rsidRPr="00B72230">
        <w:rPr>
          <w:rFonts w:ascii="Minion Pro" w:eastAsia="Times New Roman" w:hAnsi="Minion Pro" w:cs="Calibri"/>
          <w:color w:val="333333"/>
          <w:sz w:val="22"/>
          <w:szCs w:val="22"/>
          <w:lang w:val="en-GB"/>
        </w:rPr>
        <w:t>MUP</w:t>
      </w:r>
    </w:p>
    <w:p w14:paraId="412B8A02" w14:textId="39F49D4A" w:rsidR="000527C8" w:rsidRPr="00B72230" w:rsidRDefault="004102F9">
      <w:pPr>
        <w:rPr>
          <w:rFonts w:ascii="Minion Pro" w:eastAsia="Times New Roman" w:hAnsi="Minion Pro" w:cs="Calibri"/>
          <w:color w:val="333333"/>
          <w:sz w:val="22"/>
          <w:szCs w:val="22"/>
        </w:rPr>
      </w:pPr>
      <w:r w:rsidRPr="00B72230">
        <w:rPr>
          <w:rFonts w:ascii="Minion Pro" w:eastAsia="Times New Roman" w:hAnsi="Minion Pro" w:cs="Calibri"/>
          <w:color w:val="333333"/>
          <w:sz w:val="22"/>
          <w:szCs w:val="22"/>
          <w:lang w:val="en-GB"/>
        </w:rPr>
        <w:t>T 0427 096 314 E erusher@unimelb.edu.au</w:t>
      </w:r>
      <w:r w:rsidR="000527C8" w:rsidRPr="00B72230">
        <w:rPr>
          <w:rFonts w:ascii="Minion Pro" w:hAnsi="Minion Pro"/>
          <w:noProof/>
          <w:sz w:val="22"/>
          <w:szCs w:val="22"/>
        </w:rPr>
        <w:drawing>
          <wp:anchor distT="0" distB="0" distL="114300" distR="114300" simplePos="0" relativeHeight="251659264" behindDoc="1" locked="0" layoutInCell="1" allowOverlap="1" wp14:anchorId="1C1759F5" wp14:editId="017C74B0">
            <wp:simplePos x="0" y="0"/>
            <wp:positionH relativeFrom="column">
              <wp:posOffset>-457200</wp:posOffset>
            </wp:positionH>
            <wp:positionV relativeFrom="paragraph">
              <wp:posOffset>8752840</wp:posOffset>
            </wp:positionV>
            <wp:extent cx="7553960" cy="631190"/>
            <wp:effectExtent l="0" t="0" r="2540" b="3810"/>
            <wp:wrapTight wrapText="bothSides">
              <wp:wrapPolygon edited="0">
                <wp:start x="0" y="0"/>
                <wp:lineTo x="0" y="21296"/>
                <wp:lineTo x="21571" y="21296"/>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26 at 10.48.39 am.png"/>
                    <pic:cNvPicPr/>
                  </pic:nvPicPr>
                  <pic:blipFill>
                    <a:blip r:embed="rId6">
                      <a:extLst>
                        <a:ext uri="{28A0092B-C50C-407E-A947-70E740481C1C}">
                          <a14:useLocalDpi xmlns:a14="http://schemas.microsoft.com/office/drawing/2010/main" val="0"/>
                        </a:ext>
                      </a:extLst>
                    </a:blip>
                    <a:stretch>
                      <a:fillRect/>
                    </a:stretch>
                  </pic:blipFill>
                  <pic:spPr>
                    <a:xfrm>
                      <a:off x="0" y="0"/>
                      <a:ext cx="7553960" cy="631190"/>
                    </a:xfrm>
                    <a:prstGeom prst="rect">
                      <a:avLst/>
                    </a:prstGeom>
                  </pic:spPr>
                </pic:pic>
              </a:graphicData>
            </a:graphic>
            <wp14:sizeRelH relativeFrom="page">
              <wp14:pctWidth>0</wp14:pctWidth>
            </wp14:sizeRelH>
            <wp14:sizeRelV relativeFrom="page">
              <wp14:pctHeight>0</wp14:pctHeight>
            </wp14:sizeRelV>
          </wp:anchor>
        </w:drawing>
      </w:r>
      <w:bookmarkEnd w:id="0"/>
    </w:p>
    <w:sectPr w:rsidR="000527C8" w:rsidRPr="00B72230" w:rsidSect="000527C8">
      <w:pgSz w:w="11900" w:h="16840"/>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C8"/>
    <w:rsid w:val="000527C8"/>
    <w:rsid w:val="001C128E"/>
    <w:rsid w:val="004102F9"/>
    <w:rsid w:val="004E4EC1"/>
    <w:rsid w:val="006B1988"/>
    <w:rsid w:val="00B72230"/>
    <w:rsid w:val="00C53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3A86"/>
  <w15:chartTrackingRefBased/>
  <w15:docId w15:val="{82D7A5FE-5DAD-6346-A301-8F5062DF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27C8"/>
    <w:rPr>
      <w:rFonts w:ascii="Times New Roman" w:hAnsi="Times New Roman" w:cs="Times New Roman"/>
      <w:sz w:val="18"/>
      <w:szCs w:val="18"/>
    </w:rPr>
  </w:style>
  <w:style w:type="character" w:styleId="Hyperlink">
    <w:name w:val="Hyperlink"/>
    <w:basedOn w:val="DefaultParagraphFont"/>
    <w:uiPriority w:val="99"/>
    <w:unhideWhenUsed/>
    <w:rsid w:val="00C53FBC"/>
    <w:rPr>
      <w:color w:val="0563C1" w:themeColor="hyperlink"/>
      <w:u w:val="single"/>
    </w:rPr>
  </w:style>
  <w:style w:type="character" w:styleId="UnresolvedMention">
    <w:name w:val="Unresolved Mention"/>
    <w:basedOn w:val="DefaultParagraphFont"/>
    <w:uiPriority w:val="99"/>
    <w:semiHidden/>
    <w:unhideWhenUsed/>
    <w:rsid w:val="00C5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mup.com.au/books/9780522874617-cardin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Lloyd</dc:creator>
  <cp:keywords/>
  <dc:description/>
  <cp:lastModifiedBy>Emma Rusher Baker</cp:lastModifiedBy>
  <cp:revision>2</cp:revision>
  <dcterms:created xsi:type="dcterms:W3CDTF">2019-02-26T00:36:00Z</dcterms:created>
  <dcterms:modified xsi:type="dcterms:W3CDTF">2019-02-26T00:36:00Z</dcterms:modified>
</cp:coreProperties>
</file>