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0BF29" w14:textId="77777777" w:rsidR="00095A7A" w:rsidRPr="004B2F89" w:rsidRDefault="00095A7A" w:rsidP="00883C9E">
      <w:pPr>
        <w:spacing w:after="160" w:line="259" w:lineRule="auto"/>
        <w:jc w:val="center"/>
        <w:rPr>
          <w:rFonts w:ascii="Calibri" w:eastAsia="Calibri" w:hAnsi="Calibri"/>
          <w:b/>
          <w:color w:val="FF0000"/>
          <w:sz w:val="10"/>
          <w:szCs w:val="32"/>
        </w:rPr>
      </w:pPr>
    </w:p>
    <w:p w14:paraId="4337CDD9" w14:textId="77777777" w:rsidR="006A337D" w:rsidRDefault="006A337D" w:rsidP="004B2F89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</w:rPr>
      </w:pPr>
    </w:p>
    <w:p w14:paraId="72124CC0" w14:textId="22F59A93" w:rsidR="00883C9E" w:rsidRDefault="006F2677" w:rsidP="004B2F89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t xml:space="preserve">Australian Museum </w:t>
      </w:r>
      <w:r w:rsidR="00D25CC0">
        <w:rPr>
          <w:rFonts w:ascii="Calibri" w:eastAsia="Calibri" w:hAnsi="Calibri"/>
          <w:b/>
          <w:sz w:val="32"/>
          <w:szCs w:val="32"/>
        </w:rPr>
        <w:t>wins</w:t>
      </w:r>
      <w:r>
        <w:rPr>
          <w:rFonts w:ascii="Calibri" w:eastAsia="Calibri" w:hAnsi="Calibri"/>
          <w:b/>
          <w:sz w:val="32"/>
          <w:szCs w:val="32"/>
        </w:rPr>
        <w:t xml:space="preserve"> </w:t>
      </w:r>
      <w:r w:rsidR="002224AE">
        <w:rPr>
          <w:rFonts w:ascii="Calibri" w:eastAsia="Calibri" w:hAnsi="Calibri"/>
          <w:b/>
          <w:sz w:val="32"/>
          <w:szCs w:val="32"/>
        </w:rPr>
        <w:t>best</w:t>
      </w:r>
      <w:r w:rsidR="00D25CC0">
        <w:rPr>
          <w:rFonts w:ascii="Calibri" w:eastAsia="Calibri" w:hAnsi="Calibri"/>
          <w:b/>
          <w:sz w:val="32"/>
          <w:szCs w:val="32"/>
        </w:rPr>
        <w:t xml:space="preserve"> temporary</w:t>
      </w:r>
      <w:r w:rsidR="002224AE">
        <w:rPr>
          <w:rFonts w:ascii="Calibri" w:eastAsia="Calibri" w:hAnsi="Calibri"/>
          <w:b/>
          <w:sz w:val="32"/>
          <w:szCs w:val="32"/>
        </w:rPr>
        <w:t xml:space="preserve"> exhibition, best app and best website at national museum awards</w:t>
      </w:r>
    </w:p>
    <w:p w14:paraId="43175F2E" w14:textId="77E9AD4B" w:rsidR="00711C66" w:rsidRDefault="007C0AA1" w:rsidP="007C0AA1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 xml:space="preserve">Sydney, </w:t>
      </w:r>
      <w:r w:rsidR="00026ECD">
        <w:rPr>
          <w:rFonts w:ascii="Calibri" w:eastAsia="Calibri" w:hAnsi="Calibri"/>
          <w:b/>
        </w:rPr>
        <w:t>1</w:t>
      </w:r>
      <w:r w:rsidR="006A337D">
        <w:rPr>
          <w:rFonts w:ascii="Calibri" w:eastAsia="Calibri" w:hAnsi="Calibri"/>
          <w:b/>
        </w:rPr>
        <w:t>7</w:t>
      </w:r>
      <w:r>
        <w:rPr>
          <w:rFonts w:ascii="Calibri" w:eastAsia="Calibri" w:hAnsi="Calibri"/>
          <w:b/>
        </w:rPr>
        <w:t xml:space="preserve"> May </w:t>
      </w:r>
      <w:r w:rsidR="00CE5EDA" w:rsidRPr="00CE5EDA">
        <w:rPr>
          <w:rFonts w:ascii="Calibri" w:eastAsia="Calibri" w:hAnsi="Calibri"/>
          <w:b/>
        </w:rPr>
        <w:t>2019:</w:t>
      </w:r>
      <w:r w:rsidR="00CE5EDA" w:rsidRPr="00CE5EDA">
        <w:rPr>
          <w:rFonts w:ascii="Calibri" w:eastAsia="Calibri" w:hAnsi="Calibri"/>
        </w:rPr>
        <w:t xml:space="preserve">  </w:t>
      </w:r>
      <w:r w:rsidR="002224AE">
        <w:rPr>
          <w:rFonts w:ascii="Calibri" w:eastAsia="Calibri" w:hAnsi="Calibri"/>
        </w:rPr>
        <w:t>The Australian Museum</w:t>
      </w:r>
      <w:r w:rsidR="00871C56">
        <w:rPr>
          <w:rFonts w:ascii="Calibri" w:eastAsia="Calibri" w:hAnsi="Calibri"/>
        </w:rPr>
        <w:t xml:space="preserve"> (AM)</w:t>
      </w:r>
      <w:r w:rsidR="002224AE">
        <w:rPr>
          <w:rFonts w:ascii="Calibri" w:eastAsia="Calibri" w:hAnsi="Calibri"/>
        </w:rPr>
        <w:t xml:space="preserve"> has </w:t>
      </w:r>
      <w:r w:rsidR="00C31B00">
        <w:rPr>
          <w:rFonts w:ascii="Calibri" w:eastAsia="Calibri" w:hAnsi="Calibri"/>
        </w:rPr>
        <w:t xml:space="preserve">taken home </w:t>
      </w:r>
      <w:r w:rsidR="002224AE">
        <w:rPr>
          <w:rFonts w:ascii="Calibri" w:eastAsia="Calibri" w:hAnsi="Calibri"/>
        </w:rPr>
        <w:t xml:space="preserve">three </w:t>
      </w:r>
      <w:r w:rsidR="00C31B00">
        <w:rPr>
          <w:rFonts w:ascii="Calibri" w:eastAsia="Calibri" w:hAnsi="Calibri"/>
        </w:rPr>
        <w:t xml:space="preserve">major </w:t>
      </w:r>
      <w:r w:rsidR="00711C66">
        <w:rPr>
          <w:rFonts w:ascii="Calibri" w:eastAsia="Calibri" w:hAnsi="Calibri"/>
        </w:rPr>
        <w:t xml:space="preserve">museum </w:t>
      </w:r>
      <w:r w:rsidR="00C31B00">
        <w:rPr>
          <w:rFonts w:ascii="Calibri" w:eastAsia="Calibri" w:hAnsi="Calibri"/>
        </w:rPr>
        <w:t>awards</w:t>
      </w:r>
      <w:r w:rsidR="00711C66">
        <w:rPr>
          <w:rFonts w:ascii="Calibri" w:eastAsia="Calibri" w:hAnsi="Calibri"/>
        </w:rPr>
        <w:t xml:space="preserve"> including the Museums &amp; Galleries National Award for Best Temporary exhibition (level 2) and two </w:t>
      </w:r>
      <w:r w:rsidR="00711C66" w:rsidRPr="00711C66">
        <w:rPr>
          <w:rFonts w:ascii="Calibri" w:eastAsia="Calibri" w:hAnsi="Calibri"/>
        </w:rPr>
        <w:t>Museums Australasia Multimedia &amp; Publication Design Award</w:t>
      </w:r>
      <w:r w:rsidR="00711C66">
        <w:rPr>
          <w:rFonts w:ascii="Calibri" w:eastAsia="Calibri" w:hAnsi="Calibri"/>
        </w:rPr>
        <w:t>s (MAPDA) for its</w:t>
      </w:r>
      <w:r w:rsidR="00887419">
        <w:rPr>
          <w:rFonts w:ascii="Calibri" w:eastAsia="Calibri" w:hAnsi="Calibri"/>
        </w:rPr>
        <w:t xml:space="preserve"> new</w:t>
      </w:r>
      <w:r w:rsidR="00711C66">
        <w:rPr>
          <w:rFonts w:ascii="Calibri" w:eastAsia="Calibri" w:hAnsi="Calibri"/>
        </w:rPr>
        <w:t xml:space="preserve"> website and whale trail app.</w:t>
      </w:r>
    </w:p>
    <w:p w14:paraId="72AB443F" w14:textId="53349A63" w:rsidR="006244C2" w:rsidRDefault="00711C66" w:rsidP="000E4BAB">
      <w:pPr>
        <w:spacing w:after="160" w:line="259" w:lineRule="auto"/>
        <w:rPr>
          <w:rFonts w:asciiTheme="minorHAnsi" w:eastAsia="Calibri" w:hAnsiTheme="minorHAnsi"/>
        </w:rPr>
      </w:pPr>
      <w:r>
        <w:rPr>
          <w:rFonts w:ascii="Calibri" w:eastAsia="Calibri" w:hAnsi="Calibri"/>
        </w:rPr>
        <w:t xml:space="preserve">Announced at </w:t>
      </w:r>
      <w:r w:rsidR="005B7D71">
        <w:rPr>
          <w:rFonts w:ascii="Calibri" w:eastAsia="Calibri" w:hAnsi="Calibri"/>
        </w:rPr>
        <w:t>an</w:t>
      </w:r>
      <w:r>
        <w:rPr>
          <w:rFonts w:ascii="Calibri" w:eastAsia="Calibri" w:hAnsi="Calibri"/>
        </w:rPr>
        <w:t xml:space="preserve"> awards ceremony in Alice Springs during the </w:t>
      </w:r>
      <w:r w:rsidRPr="00711C66">
        <w:rPr>
          <w:rFonts w:ascii="Calibri" w:eastAsia="Calibri" w:hAnsi="Calibri"/>
        </w:rPr>
        <w:t>Australian Museums and Galleries Association (</w:t>
      </w:r>
      <w:proofErr w:type="spellStart"/>
      <w:r w:rsidRPr="00711C66">
        <w:rPr>
          <w:rFonts w:ascii="Calibri" w:eastAsia="Calibri" w:hAnsi="Calibri"/>
        </w:rPr>
        <w:t>AMaGA</w:t>
      </w:r>
      <w:proofErr w:type="spellEnd"/>
      <w:r w:rsidRPr="00711C66">
        <w:rPr>
          <w:rFonts w:ascii="Calibri" w:eastAsia="Calibri" w:hAnsi="Calibri"/>
        </w:rPr>
        <w:t>) National Conferenc</w:t>
      </w:r>
      <w:r>
        <w:rPr>
          <w:rFonts w:ascii="Calibri" w:eastAsia="Calibri" w:hAnsi="Calibri"/>
        </w:rPr>
        <w:t>e</w:t>
      </w:r>
      <w:r w:rsidR="00887419">
        <w:rPr>
          <w:rFonts w:ascii="Calibri" w:eastAsia="Calibri" w:hAnsi="Calibri"/>
        </w:rPr>
        <w:t xml:space="preserve"> </w:t>
      </w:r>
      <w:r w:rsidR="00C75F77">
        <w:rPr>
          <w:rFonts w:ascii="Calibri" w:eastAsia="Calibri" w:hAnsi="Calibri"/>
        </w:rPr>
        <w:t>this week</w:t>
      </w:r>
      <w:r>
        <w:rPr>
          <w:rFonts w:ascii="Calibri" w:eastAsia="Calibri" w:hAnsi="Calibri"/>
        </w:rPr>
        <w:t xml:space="preserve">, the </w:t>
      </w:r>
      <w:r w:rsidR="005B7D71">
        <w:rPr>
          <w:rFonts w:ascii="Calibri" w:eastAsia="Calibri" w:hAnsi="Calibri"/>
        </w:rPr>
        <w:t xml:space="preserve">AM </w:t>
      </w:r>
      <w:r>
        <w:rPr>
          <w:rFonts w:ascii="Calibri" w:eastAsia="Calibri" w:hAnsi="Calibri"/>
        </w:rPr>
        <w:t xml:space="preserve">was recognised for its </w:t>
      </w:r>
      <w:r w:rsidR="00D25CC0">
        <w:rPr>
          <w:rFonts w:ascii="Calibri" w:eastAsia="Calibri" w:hAnsi="Calibri"/>
        </w:rPr>
        <w:t>landmark</w:t>
      </w:r>
      <w:r>
        <w:rPr>
          <w:rFonts w:ascii="Calibri" w:eastAsia="Calibri" w:hAnsi="Calibri"/>
        </w:rPr>
        <w:t xml:space="preserve"> </w:t>
      </w:r>
      <w:r w:rsidR="00D25CC0" w:rsidRPr="006244C2">
        <w:rPr>
          <w:rFonts w:asciiTheme="minorHAnsi" w:eastAsia="Calibri" w:hAnsiTheme="minorHAnsi"/>
        </w:rPr>
        <w:t xml:space="preserve">temporary exhibition </w:t>
      </w:r>
      <w:r w:rsidRPr="006244C2">
        <w:rPr>
          <w:rFonts w:asciiTheme="minorHAnsi" w:eastAsia="Calibri" w:hAnsiTheme="minorHAnsi"/>
          <w:i/>
        </w:rPr>
        <w:t>GADI</w:t>
      </w:r>
      <w:r w:rsidR="006244C2">
        <w:rPr>
          <w:rFonts w:asciiTheme="minorHAnsi" w:eastAsia="Calibri" w:hAnsiTheme="minorHAnsi"/>
          <w:i/>
        </w:rPr>
        <w:t>.</w:t>
      </w:r>
      <w:r w:rsidRPr="006244C2">
        <w:rPr>
          <w:rFonts w:asciiTheme="minorHAnsi" w:eastAsia="Calibri" w:hAnsiTheme="minorHAnsi"/>
          <w:i/>
        </w:rPr>
        <w:t xml:space="preserve"> </w:t>
      </w:r>
      <w:r w:rsidR="006244C2" w:rsidRPr="006244C2">
        <w:rPr>
          <w:rFonts w:asciiTheme="minorHAnsi" w:eastAsia="Calibri" w:hAnsiTheme="minorHAnsi"/>
        </w:rPr>
        <w:t>First Nations Curator Laura McBride and Archaeologist Courtney Marsh accepted the award</w:t>
      </w:r>
      <w:r w:rsidR="006244C2">
        <w:rPr>
          <w:rFonts w:asciiTheme="minorHAnsi" w:eastAsia="Calibri" w:hAnsiTheme="minorHAnsi"/>
        </w:rPr>
        <w:t xml:space="preserve"> </w:t>
      </w:r>
      <w:r w:rsidR="006244C2" w:rsidRPr="006244C2">
        <w:rPr>
          <w:rFonts w:asciiTheme="minorHAnsi" w:eastAsia="Calibri" w:hAnsiTheme="minorHAnsi"/>
        </w:rPr>
        <w:t xml:space="preserve">on behalf of the Elders and community who shared their knowledge with the </w:t>
      </w:r>
      <w:r w:rsidR="005B7D71">
        <w:rPr>
          <w:rFonts w:asciiTheme="minorHAnsi" w:eastAsia="Calibri" w:hAnsiTheme="minorHAnsi"/>
        </w:rPr>
        <w:t xml:space="preserve">AM </w:t>
      </w:r>
      <w:r w:rsidR="006244C2" w:rsidRPr="006244C2">
        <w:rPr>
          <w:rFonts w:asciiTheme="minorHAnsi" w:eastAsia="Calibri" w:hAnsiTheme="minorHAnsi"/>
        </w:rPr>
        <w:t xml:space="preserve">and its audiences. </w:t>
      </w:r>
    </w:p>
    <w:p w14:paraId="5968BE24" w14:textId="2695AE11" w:rsidR="006A337D" w:rsidRDefault="006244C2" w:rsidP="006244C2">
      <w:pPr>
        <w:rPr>
          <w:rFonts w:asciiTheme="minorHAnsi" w:hAnsiTheme="minorHAnsi"/>
        </w:rPr>
      </w:pPr>
      <w:r>
        <w:rPr>
          <w:rFonts w:asciiTheme="minorHAnsi" w:eastAsia="Calibri" w:hAnsiTheme="minorHAnsi"/>
        </w:rPr>
        <w:t>“</w:t>
      </w:r>
      <w:r w:rsidRPr="006244C2">
        <w:rPr>
          <w:rFonts w:asciiTheme="minorHAnsi" w:hAnsiTheme="minorHAnsi"/>
        </w:rPr>
        <w:t xml:space="preserve">We are facilitators, but </w:t>
      </w:r>
      <w:r w:rsidR="005B7D71">
        <w:rPr>
          <w:rFonts w:asciiTheme="minorHAnsi" w:hAnsiTheme="minorHAnsi"/>
        </w:rPr>
        <w:t>it’s</w:t>
      </w:r>
      <w:r w:rsidRPr="006244C2">
        <w:rPr>
          <w:rFonts w:asciiTheme="minorHAnsi" w:hAnsiTheme="minorHAnsi"/>
        </w:rPr>
        <w:t xml:space="preserve"> important </w:t>
      </w:r>
      <w:r w:rsidR="0083324A">
        <w:rPr>
          <w:rFonts w:asciiTheme="minorHAnsi" w:hAnsiTheme="minorHAnsi"/>
        </w:rPr>
        <w:t xml:space="preserve">we recognise </w:t>
      </w:r>
      <w:r w:rsidRPr="006244C2">
        <w:rPr>
          <w:rFonts w:asciiTheme="minorHAnsi" w:hAnsiTheme="minorHAnsi"/>
        </w:rPr>
        <w:t xml:space="preserve">the knowledge holders – Uncle Allen Madden, Uncle </w:t>
      </w:r>
      <w:proofErr w:type="spellStart"/>
      <w:r w:rsidRPr="0083324A">
        <w:rPr>
          <w:rFonts w:asciiTheme="minorHAnsi" w:hAnsiTheme="minorHAnsi"/>
        </w:rPr>
        <w:t>Chicka</w:t>
      </w:r>
      <w:proofErr w:type="spellEnd"/>
      <w:r w:rsidRPr="0083324A">
        <w:rPr>
          <w:rFonts w:asciiTheme="minorHAnsi" w:hAnsiTheme="minorHAnsi"/>
        </w:rPr>
        <w:t xml:space="preserve"> Madden, Aunty Julie Freeman, Uncle Steve</w:t>
      </w:r>
      <w:r w:rsidR="0083324A" w:rsidRPr="0083324A">
        <w:rPr>
          <w:rFonts w:asciiTheme="minorHAnsi" w:hAnsiTheme="minorHAnsi"/>
        </w:rPr>
        <w:t xml:space="preserve"> Russell, Aunty Phyllis Stewart, Aunty Jodi Edwards, </w:t>
      </w:r>
      <w:r w:rsidR="0083324A" w:rsidRPr="0083324A">
        <w:rPr>
          <w:rFonts w:asciiTheme="minorHAnsi" w:hAnsiTheme="minorHAnsi" w:cs="Arial"/>
        </w:rPr>
        <w:t xml:space="preserve">Aunty Vivienne Mason, Aunty Vicki </w:t>
      </w:r>
      <w:proofErr w:type="spellStart"/>
      <w:r w:rsidR="0083324A" w:rsidRPr="0083324A">
        <w:rPr>
          <w:rFonts w:asciiTheme="minorHAnsi" w:hAnsiTheme="minorHAnsi" w:cs="Arial"/>
        </w:rPr>
        <w:t>Trindall</w:t>
      </w:r>
      <w:proofErr w:type="spellEnd"/>
      <w:r w:rsidR="0083324A" w:rsidRPr="0083324A">
        <w:rPr>
          <w:rFonts w:asciiTheme="minorHAnsi" w:hAnsiTheme="minorHAnsi" w:cs="Arial"/>
        </w:rPr>
        <w:t>, Aunty Leanne Mason</w:t>
      </w:r>
      <w:r w:rsidR="0083324A" w:rsidRPr="0083324A">
        <w:rPr>
          <w:rFonts w:asciiTheme="minorHAnsi" w:hAnsiTheme="minorHAnsi"/>
        </w:rPr>
        <w:t xml:space="preserve"> </w:t>
      </w:r>
      <w:r w:rsidRPr="0083324A">
        <w:rPr>
          <w:rFonts w:asciiTheme="minorHAnsi" w:hAnsiTheme="minorHAnsi"/>
        </w:rPr>
        <w:t>and</w:t>
      </w:r>
      <w:r w:rsidRPr="006244C2">
        <w:rPr>
          <w:rFonts w:asciiTheme="minorHAnsi" w:hAnsiTheme="minorHAnsi"/>
        </w:rPr>
        <w:t xml:space="preserve"> their children and grandchildren. Hundreds of thousands of people have been welcomed to Sydney City by </w:t>
      </w:r>
      <w:proofErr w:type="spellStart"/>
      <w:r w:rsidRPr="006244C2">
        <w:rPr>
          <w:rFonts w:asciiTheme="minorHAnsi" w:hAnsiTheme="minorHAnsi"/>
        </w:rPr>
        <w:t>Gadigal</w:t>
      </w:r>
      <w:proofErr w:type="spellEnd"/>
      <w:r w:rsidRPr="006244C2">
        <w:rPr>
          <w:rFonts w:asciiTheme="minorHAnsi" w:hAnsiTheme="minorHAnsi"/>
        </w:rPr>
        <w:t xml:space="preserve"> elders but very few know what </w:t>
      </w:r>
      <w:proofErr w:type="spellStart"/>
      <w:r w:rsidRPr="006244C2">
        <w:rPr>
          <w:rFonts w:asciiTheme="minorHAnsi" w:hAnsiTheme="minorHAnsi"/>
        </w:rPr>
        <w:t>Gadigal</w:t>
      </w:r>
      <w:proofErr w:type="spellEnd"/>
      <w:r w:rsidRPr="006244C2">
        <w:rPr>
          <w:rFonts w:asciiTheme="minorHAnsi" w:hAnsiTheme="minorHAnsi"/>
        </w:rPr>
        <w:t xml:space="preserve"> means or represents</w:t>
      </w:r>
      <w:r w:rsidR="006A337D">
        <w:rPr>
          <w:rFonts w:asciiTheme="minorHAnsi" w:hAnsiTheme="minorHAnsi"/>
        </w:rPr>
        <w:t xml:space="preserve">,” Laura McBride, </w:t>
      </w:r>
      <w:r w:rsidR="006A337D">
        <w:rPr>
          <w:rFonts w:asciiTheme="minorHAnsi" w:hAnsiTheme="minorHAnsi"/>
          <w:i/>
        </w:rPr>
        <w:t xml:space="preserve">GADI </w:t>
      </w:r>
      <w:r w:rsidR="006A337D">
        <w:rPr>
          <w:rFonts w:asciiTheme="minorHAnsi" w:hAnsiTheme="minorHAnsi"/>
        </w:rPr>
        <w:t>exhibition curator said today.</w:t>
      </w:r>
    </w:p>
    <w:p w14:paraId="34FC9198" w14:textId="77777777" w:rsidR="006A337D" w:rsidRDefault="006A337D" w:rsidP="006244C2">
      <w:pPr>
        <w:rPr>
          <w:rFonts w:asciiTheme="minorHAnsi" w:hAnsiTheme="minorHAnsi"/>
        </w:rPr>
      </w:pPr>
    </w:p>
    <w:p w14:paraId="2F660B3D" w14:textId="0BF72020" w:rsidR="006244C2" w:rsidRPr="006244C2" w:rsidRDefault="006A337D" w:rsidP="006244C2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6244C2" w:rsidRPr="006244C2">
        <w:rPr>
          <w:rFonts w:asciiTheme="minorHAnsi" w:hAnsiTheme="minorHAnsi"/>
        </w:rPr>
        <w:t xml:space="preserve">We were born on </w:t>
      </w:r>
      <w:proofErr w:type="spellStart"/>
      <w:r w:rsidR="006244C2" w:rsidRPr="006244C2">
        <w:rPr>
          <w:rFonts w:asciiTheme="minorHAnsi" w:hAnsiTheme="minorHAnsi"/>
        </w:rPr>
        <w:t>Gadigal</w:t>
      </w:r>
      <w:proofErr w:type="spellEnd"/>
      <w:r w:rsidR="006244C2" w:rsidRPr="006244C2">
        <w:rPr>
          <w:rFonts w:asciiTheme="minorHAnsi" w:hAnsiTheme="minorHAnsi"/>
        </w:rPr>
        <w:t xml:space="preserve"> Country and feel honoured to help facilitate their voices so that they can</w:t>
      </w:r>
      <w:r w:rsidR="005B7D71">
        <w:rPr>
          <w:rFonts w:asciiTheme="minorHAnsi" w:hAnsiTheme="minorHAnsi"/>
        </w:rPr>
        <w:t>,</w:t>
      </w:r>
      <w:r w:rsidR="006244C2" w:rsidRPr="006244C2">
        <w:rPr>
          <w:rFonts w:asciiTheme="minorHAnsi" w:hAnsiTheme="minorHAnsi"/>
        </w:rPr>
        <w:t xml:space="preserve"> for the first time</w:t>
      </w:r>
      <w:r w:rsidR="005B7D71">
        <w:rPr>
          <w:rFonts w:asciiTheme="minorHAnsi" w:hAnsiTheme="minorHAnsi"/>
        </w:rPr>
        <w:t>,</w:t>
      </w:r>
      <w:r w:rsidR="006244C2" w:rsidRPr="006244C2">
        <w:rPr>
          <w:rFonts w:asciiTheme="minorHAnsi" w:hAnsiTheme="minorHAnsi"/>
        </w:rPr>
        <w:t xml:space="preserve"> represent themselves and their cultures within the Mus</w:t>
      </w:r>
      <w:r>
        <w:rPr>
          <w:rFonts w:asciiTheme="minorHAnsi" w:hAnsiTheme="minorHAnsi"/>
        </w:rPr>
        <w:t>eum,</w:t>
      </w:r>
      <w:r w:rsidR="006244C2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="00FC3494">
        <w:rPr>
          <w:rFonts w:asciiTheme="minorHAnsi" w:hAnsiTheme="minorHAnsi"/>
        </w:rPr>
        <w:t>Courtney Marsh, archaeologist, added</w:t>
      </w:r>
      <w:r>
        <w:rPr>
          <w:rFonts w:asciiTheme="minorHAnsi" w:hAnsiTheme="minorHAnsi"/>
        </w:rPr>
        <w:t>.</w:t>
      </w:r>
    </w:p>
    <w:p w14:paraId="78CA01CB" w14:textId="77777777" w:rsidR="006244C2" w:rsidRPr="006244C2" w:rsidRDefault="006244C2" w:rsidP="006244C2">
      <w:pPr>
        <w:rPr>
          <w:rFonts w:asciiTheme="minorHAnsi" w:hAnsiTheme="minorHAnsi"/>
        </w:rPr>
      </w:pPr>
    </w:p>
    <w:p w14:paraId="78B3B264" w14:textId="17A8A868" w:rsidR="00D25CC0" w:rsidRDefault="00D25CC0" w:rsidP="00D25CC0">
      <w:pPr>
        <w:spacing w:after="160" w:line="259" w:lineRule="auto"/>
        <w:rPr>
          <w:rFonts w:ascii="Calibri" w:eastAsia="Calibri" w:hAnsi="Calibri"/>
        </w:rPr>
      </w:pPr>
      <w:r w:rsidRPr="006244C2">
        <w:rPr>
          <w:rFonts w:asciiTheme="minorHAnsi" w:eastAsia="Calibri" w:hAnsiTheme="minorHAnsi"/>
        </w:rPr>
        <w:t>“GADI broke ground and challenged the dominant concepts of roles, gender and societal notions of pre- colonisation Australia</w:t>
      </w:r>
      <w:r w:rsidR="00C90218" w:rsidRPr="006244C2">
        <w:rPr>
          <w:rFonts w:asciiTheme="minorHAnsi" w:eastAsia="Calibri" w:hAnsiTheme="minorHAnsi"/>
        </w:rPr>
        <w:t>.</w:t>
      </w:r>
      <w:r w:rsidR="006A337D">
        <w:rPr>
          <w:rFonts w:asciiTheme="minorHAnsi" w:eastAsia="Calibri" w:hAnsiTheme="minorHAnsi"/>
        </w:rPr>
        <w:t xml:space="preserve"> </w:t>
      </w:r>
      <w:r w:rsidR="00FC3494">
        <w:rPr>
          <w:rFonts w:asciiTheme="minorHAnsi" w:eastAsia="Calibri" w:hAnsiTheme="minorHAnsi"/>
        </w:rPr>
        <w:t>I</w:t>
      </w:r>
      <w:r w:rsidR="00432EE1" w:rsidRPr="006A337D">
        <w:rPr>
          <w:rFonts w:asciiTheme="minorHAnsi" w:eastAsia="Calibri" w:hAnsiTheme="minorHAnsi"/>
        </w:rPr>
        <w:t xml:space="preserve">ts legacy continues to inform how we engage </w:t>
      </w:r>
      <w:r w:rsidR="006A337D">
        <w:rPr>
          <w:rFonts w:asciiTheme="minorHAnsi" w:eastAsia="Calibri" w:hAnsiTheme="minorHAnsi"/>
        </w:rPr>
        <w:t xml:space="preserve">and work together with </w:t>
      </w:r>
      <w:r w:rsidR="00432EE1" w:rsidRPr="006A337D">
        <w:rPr>
          <w:rFonts w:asciiTheme="minorHAnsi" w:eastAsia="Calibri" w:hAnsiTheme="minorHAnsi"/>
        </w:rPr>
        <w:t>First Nations communities</w:t>
      </w:r>
      <w:r w:rsidR="00432EE1" w:rsidRPr="006A337D">
        <w:rPr>
          <w:rFonts w:ascii="Calibri" w:eastAsia="Calibri" w:hAnsi="Calibri"/>
        </w:rPr>
        <w:t>,</w:t>
      </w:r>
      <w:r w:rsidRPr="006A337D">
        <w:rPr>
          <w:rFonts w:ascii="Calibri" w:eastAsia="Calibri" w:hAnsi="Calibri"/>
        </w:rPr>
        <w:t>”</w:t>
      </w:r>
      <w:r>
        <w:rPr>
          <w:rFonts w:ascii="Calibri" w:eastAsia="Calibri" w:hAnsi="Calibri"/>
        </w:rPr>
        <w:t xml:space="preserve"> </w:t>
      </w:r>
      <w:r w:rsidR="00C90218">
        <w:rPr>
          <w:rFonts w:ascii="Calibri" w:eastAsia="Calibri" w:hAnsi="Calibri"/>
        </w:rPr>
        <w:t>Kim McKay</w:t>
      </w:r>
      <w:r w:rsidR="005B5C46">
        <w:rPr>
          <w:rFonts w:ascii="Calibri" w:eastAsia="Calibri" w:hAnsi="Calibri"/>
        </w:rPr>
        <w:t xml:space="preserve"> </w:t>
      </w:r>
      <w:r w:rsidR="005B5C46" w:rsidRPr="005B5C46">
        <w:rPr>
          <w:rFonts w:ascii="Calibri" w:eastAsia="Calibri" w:hAnsi="Calibri"/>
          <w:sz w:val="22"/>
        </w:rPr>
        <w:t>AO</w:t>
      </w:r>
      <w:r w:rsidR="005B5C46">
        <w:rPr>
          <w:rFonts w:ascii="Calibri" w:eastAsia="Calibri" w:hAnsi="Calibri"/>
        </w:rPr>
        <w:t>,</w:t>
      </w:r>
      <w:r w:rsidR="00C90218">
        <w:rPr>
          <w:rFonts w:ascii="Calibri" w:eastAsia="Calibri" w:hAnsi="Calibri"/>
        </w:rPr>
        <w:t xml:space="preserve"> </w:t>
      </w:r>
      <w:r w:rsidR="005B5C46">
        <w:rPr>
          <w:rFonts w:ascii="Calibri" w:eastAsia="Calibri" w:hAnsi="Calibri"/>
        </w:rPr>
        <w:t xml:space="preserve">Australian Museum Director &amp; CEO, said </w:t>
      </w:r>
      <w:r w:rsidR="00C90218">
        <w:rPr>
          <w:rFonts w:ascii="Calibri" w:eastAsia="Calibri" w:hAnsi="Calibri"/>
        </w:rPr>
        <w:t>today.</w:t>
      </w:r>
    </w:p>
    <w:p w14:paraId="20CFAB07" w14:textId="2B79BE53" w:rsidR="00887419" w:rsidRDefault="00137474" w:rsidP="007C0AA1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The </w:t>
      </w:r>
      <w:r w:rsidR="00887419">
        <w:rPr>
          <w:rFonts w:ascii="Calibri" w:eastAsia="Calibri" w:hAnsi="Calibri"/>
        </w:rPr>
        <w:t xml:space="preserve">AM’s recently launched </w:t>
      </w:r>
      <w:r>
        <w:rPr>
          <w:rFonts w:ascii="Calibri" w:eastAsia="Calibri" w:hAnsi="Calibri"/>
        </w:rPr>
        <w:t xml:space="preserve">new website </w:t>
      </w:r>
      <w:r w:rsidR="001668C3" w:rsidRPr="00FC3494">
        <w:t>australianmuseum.net.au</w:t>
      </w:r>
      <w:r>
        <w:rPr>
          <w:rFonts w:ascii="Calibri" w:eastAsia="Calibri" w:hAnsi="Calibri"/>
        </w:rPr>
        <w:t xml:space="preserve">, </w:t>
      </w:r>
      <w:r w:rsidR="00887419">
        <w:rPr>
          <w:rFonts w:ascii="Calibri" w:eastAsia="Calibri" w:hAnsi="Calibri"/>
        </w:rPr>
        <w:t>won the MAPDA Award for Best Website.</w:t>
      </w:r>
      <w:r w:rsidR="003F47F8">
        <w:rPr>
          <w:rFonts w:ascii="Calibri" w:eastAsia="Calibri" w:hAnsi="Calibri"/>
        </w:rPr>
        <w:t xml:space="preserve"> Receiving more than 11 million online visitors to the site each year, the </w:t>
      </w:r>
      <w:r w:rsidR="005B7D71">
        <w:rPr>
          <w:rFonts w:ascii="Calibri" w:eastAsia="Calibri" w:hAnsi="Calibri"/>
        </w:rPr>
        <w:t xml:space="preserve">AM’s </w:t>
      </w:r>
      <w:r w:rsidR="003F47F8">
        <w:rPr>
          <w:rFonts w:ascii="Calibri" w:eastAsia="Calibri" w:hAnsi="Calibri"/>
        </w:rPr>
        <w:t>website is a dynamic hub with information about its collections and research, world-class exhibitions and events, and detailed resources for schools.</w:t>
      </w:r>
      <w:bookmarkStart w:id="0" w:name="_GoBack"/>
      <w:bookmarkEnd w:id="0"/>
    </w:p>
    <w:p w14:paraId="59E0F964" w14:textId="673A9A70" w:rsidR="003F47F8" w:rsidRDefault="003F47F8" w:rsidP="007C0AA1">
      <w:pPr>
        <w:spacing w:after="160" w:line="259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The redevelopment of the website was a complex project managed by the </w:t>
      </w:r>
      <w:r w:rsidR="005B7D71">
        <w:rPr>
          <w:rFonts w:ascii="Calibri" w:eastAsia="Calibri" w:hAnsi="Calibri"/>
        </w:rPr>
        <w:t>AM’s</w:t>
      </w:r>
      <w:r>
        <w:rPr>
          <w:rFonts w:ascii="Calibri" w:eastAsia="Calibri" w:hAnsi="Calibri"/>
        </w:rPr>
        <w:t xml:space="preserve"> Digital Experience team</w:t>
      </w:r>
      <w:r w:rsidR="005B5C46">
        <w:rPr>
          <w:rFonts w:ascii="Calibri" w:eastAsia="Calibri" w:hAnsi="Calibri"/>
        </w:rPr>
        <w:t xml:space="preserve">, led by Megan Lawrence, </w:t>
      </w:r>
      <w:r>
        <w:rPr>
          <w:rFonts w:ascii="Calibri" w:eastAsia="Calibri" w:hAnsi="Calibri"/>
        </w:rPr>
        <w:t xml:space="preserve">working closely with the Interaction Consortium digital design and development agency. </w:t>
      </w:r>
    </w:p>
    <w:p w14:paraId="26CC66F8" w14:textId="20B42FAA" w:rsidR="00C06BCE" w:rsidRDefault="00C06BCE" w:rsidP="00C06BC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AM also won the national museum design award for best app for its whale trail app, recently developed to complement the </w:t>
      </w:r>
      <w:r w:rsidR="005B7D71">
        <w:rPr>
          <w:rFonts w:ascii="Calibri" w:hAnsi="Calibri" w:cs="Calibri"/>
          <w:color w:val="000000"/>
        </w:rPr>
        <w:t>AM’s</w:t>
      </w:r>
      <w:r>
        <w:rPr>
          <w:rFonts w:ascii="Calibri" w:hAnsi="Calibri" w:cs="Calibri"/>
          <w:color w:val="000000"/>
        </w:rPr>
        <w:t xml:space="preserve"> temporary exhibition </w:t>
      </w:r>
      <w:proofErr w:type="spellStart"/>
      <w:r>
        <w:rPr>
          <w:rFonts w:ascii="Calibri" w:hAnsi="Calibri" w:cs="Calibri"/>
          <w:i/>
          <w:color w:val="000000"/>
        </w:rPr>
        <w:t>Whales|Tohora</w:t>
      </w:r>
      <w:proofErr w:type="spellEnd"/>
      <w:r>
        <w:rPr>
          <w:rFonts w:ascii="Calibri" w:hAnsi="Calibri" w:cs="Calibri"/>
          <w:i/>
          <w:color w:val="000000"/>
        </w:rPr>
        <w:t xml:space="preserve">. </w:t>
      </w:r>
      <w:r>
        <w:rPr>
          <w:rFonts w:ascii="Calibri" w:hAnsi="Calibri" w:cs="Calibri"/>
          <w:color w:val="000000"/>
        </w:rPr>
        <w:t>The free game mobile app</w:t>
      </w:r>
      <w:r w:rsidR="005B5C46">
        <w:rPr>
          <w:rFonts w:ascii="Calibri" w:hAnsi="Calibri" w:cs="Calibri"/>
          <w:color w:val="000000"/>
        </w:rPr>
        <w:t xml:space="preserve">, developed with </w:t>
      </w:r>
      <w:r w:rsidR="00FF6FBA">
        <w:rPr>
          <w:rFonts w:ascii="Calibri" w:hAnsi="Calibri" w:cs="Calibri"/>
          <w:color w:val="000000"/>
        </w:rPr>
        <w:t xml:space="preserve">mobile app company </w:t>
      </w:r>
      <w:proofErr w:type="spellStart"/>
      <w:r w:rsidR="005B5C46">
        <w:rPr>
          <w:rFonts w:ascii="Calibri" w:hAnsi="Calibri" w:cs="Calibri"/>
          <w:color w:val="000000"/>
        </w:rPr>
        <w:t>Beaconmaker</w:t>
      </w:r>
      <w:proofErr w:type="spellEnd"/>
      <w:r w:rsidR="005B5C4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takes users on a museum-wide interactive </w:t>
      </w:r>
      <w:r>
        <w:rPr>
          <w:rFonts w:ascii="Calibri" w:hAnsi="Calibri" w:cs="Calibri"/>
          <w:color w:val="000000"/>
        </w:rPr>
        <w:lastRenderedPageBreak/>
        <w:t xml:space="preserve">adventure, bringing various whale specimens on display around the </w:t>
      </w:r>
      <w:r w:rsidR="005B7D71">
        <w:rPr>
          <w:rFonts w:ascii="Calibri" w:hAnsi="Calibri" w:cs="Calibri"/>
          <w:color w:val="000000"/>
        </w:rPr>
        <w:t xml:space="preserve">AM </w:t>
      </w:r>
      <w:r>
        <w:rPr>
          <w:rFonts w:ascii="Calibri" w:hAnsi="Calibri" w:cs="Calibri"/>
          <w:color w:val="000000"/>
        </w:rPr>
        <w:t xml:space="preserve">to life and providing fun facts, quizzes and whale sounds. </w:t>
      </w:r>
    </w:p>
    <w:p w14:paraId="0A96F251" w14:textId="42A3C19E" w:rsidR="00C06BCE" w:rsidRDefault="00C06BCE" w:rsidP="00C06BCE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  <w:t>Full list of MAGNA and MAPDA winners available at</w:t>
      </w:r>
      <w:r w:rsidR="006A337D">
        <w:rPr>
          <w:rFonts w:ascii="Calibri" w:hAnsi="Calibri" w:cs="Calibri"/>
          <w:color w:val="000000"/>
        </w:rPr>
        <w:t xml:space="preserve">: </w:t>
      </w:r>
      <w:hyperlink r:id="rId7" w:history="1">
        <w:r w:rsidR="006A337D" w:rsidRPr="00541727">
          <w:rPr>
            <w:rStyle w:val="Hyperlink"/>
            <w:rFonts w:ascii="Calibri" w:hAnsi="Calibri" w:cs="Calibri"/>
          </w:rPr>
          <w:t>https://www.amaga.org.au/magna-2019-winners</w:t>
        </w:r>
      </w:hyperlink>
      <w:r w:rsidR="006A337D">
        <w:rPr>
          <w:rFonts w:ascii="Calibri" w:hAnsi="Calibri" w:cs="Calibri"/>
          <w:color w:val="000000"/>
        </w:rPr>
        <w:t xml:space="preserve"> </w:t>
      </w:r>
    </w:p>
    <w:p w14:paraId="5BDAC612" w14:textId="77777777" w:rsidR="00C06BCE" w:rsidRDefault="00C06BCE" w:rsidP="00C06BCE">
      <w:pPr>
        <w:pStyle w:val="NormalWeb"/>
        <w:rPr>
          <w:rFonts w:ascii="Calibri" w:hAnsi="Calibri" w:cs="Calibri"/>
          <w:color w:val="000000"/>
        </w:rPr>
      </w:pPr>
    </w:p>
    <w:p w14:paraId="72ED86AA" w14:textId="77777777" w:rsidR="00CE5EDA" w:rsidRPr="00C06BCE" w:rsidRDefault="007C0AA1" w:rsidP="00CE5EDA">
      <w:pPr>
        <w:spacing w:after="160" w:line="259" w:lineRule="auto"/>
        <w:rPr>
          <w:rFonts w:ascii="Calibri" w:eastAsia="Calibri" w:hAnsi="Calibri"/>
        </w:rPr>
      </w:pPr>
      <w:r w:rsidRPr="007C0AA1">
        <w:rPr>
          <w:rFonts w:ascii="Calibri" w:eastAsia="Calibri" w:hAnsi="Calibri"/>
        </w:rPr>
        <w:t>ENDS</w:t>
      </w:r>
      <w:r w:rsidR="00C06BCE">
        <w:rPr>
          <w:rFonts w:ascii="Calibri" w:eastAsia="Calibri" w:hAnsi="Calibri"/>
        </w:rPr>
        <w:br/>
      </w:r>
      <w:r w:rsidR="00C06BCE">
        <w:rPr>
          <w:rFonts w:ascii="Calibri" w:eastAsia="Calibri" w:hAnsi="Calibri"/>
        </w:rPr>
        <w:br/>
      </w:r>
      <w:r w:rsidR="00CE5EDA" w:rsidRPr="00CE5EDA">
        <w:rPr>
          <w:rFonts w:ascii="Calibri" w:eastAsia="Calibri" w:hAnsi="Calibri"/>
          <w:b/>
        </w:rPr>
        <w:t>Media inquiries,</w:t>
      </w:r>
      <w:r w:rsidR="00CE5EDA" w:rsidRPr="00CE5EDA">
        <w:rPr>
          <w:rFonts w:ascii="Calibri" w:eastAsia="Calibri" w:hAnsi="Calibri"/>
        </w:rPr>
        <w:t xml:space="preserve"> Shirani Glover (02) 9320 6086 / 0401 915 234  </w:t>
      </w:r>
      <w:hyperlink r:id="rId8" w:history="1">
        <w:r w:rsidR="00EC2E10" w:rsidRPr="00E06CCB">
          <w:rPr>
            <w:rStyle w:val="Hyperlink"/>
            <w:rFonts w:ascii="Calibri" w:eastAsia="Calibri" w:hAnsi="Calibri"/>
          </w:rPr>
          <w:t>shirani.glover@austmus.gov.au</w:t>
        </w:r>
      </w:hyperlink>
      <w:r w:rsidR="00EC2E10">
        <w:rPr>
          <w:rFonts w:ascii="Calibri" w:eastAsia="Calibri" w:hAnsi="Calibri"/>
        </w:rPr>
        <w:t xml:space="preserve"> </w:t>
      </w:r>
    </w:p>
    <w:sectPr w:rsidR="00CE5EDA" w:rsidRPr="00C06BCE" w:rsidSect="00CE5EDA">
      <w:headerReference w:type="default" r:id="rId9"/>
      <w:footerReference w:type="even" r:id="rId10"/>
      <w:footerReference w:type="default" r:id="rId11"/>
      <w:pgSz w:w="11900" w:h="16840"/>
      <w:pgMar w:top="1440" w:right="843" w:bottom="1418" w:left="709" w:header="226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A8ABD" w14:textId="77777777" w:rsidR="008F4162" w:rsidRDefault="008F4162" w:rsidP="006472BC">
      <w:r>
        <w:separator/>
      </w:r>
    </w:p>
  </w:endnote>
  <w:endnote w:type="continuationSeparator" w:id="0">
    <w:p w14:paraId="32F42BD4" w14:textId="77777777" w:rsidR="008F4162" w:rsidRDefault="008F4162" w:rsidP="0064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 No.2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0A130" w14:textId="77777777" w:rsidR="0083324A" w:rsidRDefault="0083324A" w:rsidP="003929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49A0A" w14:textId="77777777" w:rsidR="0083324A" w:rsidRDefault="0083324A" w:rsidP="003929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8FFB6" w14:textId="0F8943F9" w:rsidR="0083324A" w:rsidRPr="003929AA" w:rsidRDefault="0083324A" w:rsidP="00EB3B16">
    <w:pPr>
      <w:pStyle w:val="Footer"/>
      <w:framePr w:wrap="around" w:vAnchor="text" w:hAnchor="page" w:x="5566" w:y="799"/>
      <w:rPr>
        <w:rStyle w:val="PageNumber"/>
        <w:rFonts w:ascii="Arial" w:hAnsi="Arial" w:cs="Arial"/>
        <w:sz w:val="16"/>
        <w:szCs w:val="16"/>
      </w:rPr>
    </w:pPr>
    <w:r w:rsidRPr="003929AA">
      <w:rPr>
        <w:rStyle w:val="PageNumber"/>
        <w:rFonts w:ascii="Arial" w:hAnsi="Arial" w:cs="Arial"/>
        <w:sz w:val="16"/>
        <w:szCs w:val="16"/>
        <w:lang w:val="en-US"/>
      </w:rPr>
      <w:t xml:space="preserve">Page </w:t>
    </w:r>
    <w:r w:rsidRPr="003929AA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3929AA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Pr="003929AA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A81B6C">
      <w:rPr>
        <w:rStyle w:val="PageNumber"/>
        <w:rFonts w:ascii="Arial" w:hAnsi="Arial" w:cs="Arial"/>
        <w:noProof/>
        <w:sz w:val="16"/>
        <w:szCs w:val="16"/>
        <w:lang w:val="en-US"/>
      </w:rPr>
      <w:t>2</w:t>
    </w:r>
    <w:r w:rsidRPr="003929AA">
      <w:rPr>
        <w:rStyle w:val="PageNumber"/>
        <w:rFonts w:ascii="Arial" w:hAnsi="Arial" w:cs="Arial"/>
        <w:sz w:val="16"/>
        <w:szCs w:val="16"/>
        <w:lang w:val="en-US"/>
      </w:rPr>
      <w:fldChar w:fldCharType="end"/>
    </w:r>
    <w:r w:rsidRPr="003929AA">
      <w:rPr>
        <w:rStyle w:val="PageNumber"/>
        <w:rFonts w:ascii="Arial" w:hAnsi="Arial" w:cs="Arial"/>
        <w:sz w:val="16"/>
        <w:szCs w:val="16"/>
        <w:lang w:val="en-US"/>
      </w:rPr>
      <w:t xml:space="preserve"> of </w:t>
    </w:r>
    <w:r w:rsidRPr="003929AA">
      <w:rPr>
        <w:rStyle w:val="PageNumber"/>
        <w:rFonts w:ascii="Arial" w:hAnsi="Arial" w:cs="Arial"/>
        <w:sz w:val="16"/>
        <w:szCs w:val="16"/>
        <w:lang w:val="en-US"/>
      </w:rPr>
      <w:fldChar w:fldCharType="begin"/>
    </w:r>
    <w:r w:rsidRPr="003929AA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Pr="003929AA">
      <w:rPr>
        <w:rStyle w:val="PageNumber"/>
        <w:rFonts w:ascii="Arial" w:hAnsi="Arial" w:cs="Arial"/>
        <w:sz w:val="16"/>
        <w:szCs w:val="16"/>
        <w:lang w:val="en-US"/>
      </w:rPr>
      <w:fldChar w:fldCharType="separate"/>
    </w:r>
    <w:r w:rsidR="00A81B6C">
      <w:rPr>
        <w:rStyle w:val="PageNumber"/>
        <w:rFonts w:ascii="Arial" w:hAnsi="Arial" w:cs="Arial"/>
        <w:noProof/>
        <w:sz w:val="16"/>
        <w:szCs w:val="16"/>
        <w:lang w:val="en-US"/>
      </w:rPr>
      <w:t>2</w:t>
    </w:r>
    <w:r w:rsidRPr="003929AA">
      <w:rPr>
        <w:rStyle w:val="PageNumber"/>
        <w:rFonts w:ascii="Arial" w:hAnsi="Arial" w:cs="Arial"/>
        <w:sz w:val="16"/>
        <w:szCs w:val="16"/>
        <w:lang w:val="en-US"/>
      </w:rPr>
      <w:fldChar w:fldCharType="end"/>
    </w:r>
  </w:p>
  <w:p w14:paraId="5C769D0B" w14:textId="77777777" w:rsidR="0083324A" w:rsidRDefault="0083324A" w:rsidP="003929AA">
    <w:pPr>
      <w:pStyle w:val="Footer"/>
      <w:ind w:right="36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E01F29" wp14:editId="70185403">
              <wp:simplePos x="0" y="0"/>
              <wp:positionH relativeFrom="page">
                <wp:posOffset>5351780</wp:posOffset>
              </wp:positionH>
              <wp:positionV relativeFrom="paragraph">
                <wp:posOffset>60960</wp:posOffset>
              </wp:positionV>
              <wp:extent cx="1951990" cy="685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199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1CB79591" w14:textId="77777777" w:rsidR="0083324A" w:rsidRDefault="0083324A" w:rsidP="003C52F1">
                          <w:pPr>
                            <w:pStyle w:val="MEDIACONTACT"/>
                          </w:pPr>
                          <w:r>
                            <w:t>JOIN US ONLINE</w:t>
                          </w:r>
                        </w:p>
                        <w:p w14:paraId="49F196DE" w14:textId="77777777" w:rsidR="0083324A" w:rsidRPr="009C16EF" w:rsidRDefault="008F4162" w:rsidP="003C52F1">
                          <w:pPr>
                            <w:pStyle w:val="MEDIACONTACT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3324A" w:rsidRPr="008A5CBD">
                              <w:rPr>
                                <w:rStyle w:val="Hyperlink"/>
                                <w:rFonts w:ascii="Arial" w:hAnsi="Arial"/>
                                <w:b/>
                                <w:color w:val="595959"/>
                                <w:sz w:val="16"/>
                                <w:szCs w:val="16"/>
                                <w:u w:val="none"/>
                              </w:rPr>
                              <w:t>australianmuseum.net.au</w:t>
                            </w:r>
                          </w:hyperlink>
                          <w:r w:rsidR="0083324A" w:rsidRPr="008A5CBD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hyperlink r:id="rId2" w:history="1">
                            <w:r w:rsidR="0083324A" w:rsidRPr="008A5CBD">
                              <w:rPr>
                                <w:rStyle w:val="Hyperlink"/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Facebook</w:t>
                            </w:r>
                          </w:hyperlink>
                          <w:r w:rsidR="0083324A" w:rsidRPr="008A5CBD"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| </w:t>
                          </w:r>
                          <w:hyperlink r:id="rId3" w:history="1">
                            <w:r w:rsidR="0083324A" w:rsidRPr="008A5CBD">
                              <w:rPr>
                                <w:rStyle w:val="Hyperlink"/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Twitter</w:t>
                            </w:r>
                          </w:hyperlink>
                          <w:r w:rsidR="0083324A" w:rsidRPr="008A5CBD"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| </w:t>
                          </w:r>
                          <w:hyperlink r:id="rId4" w:history="1">
                            <w:r w:rsidR="0083324A" w:rsidRPr="008A5CBD">
                              <w:rPr>
                                <w:rStyle w:val="Hyperlink"/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Instagram</w:t>
                            </w:r>
                          </w:hyperlink>
                        </w:p>
                        <w:p w14:paraId="5435AF85" w14:textId="77777777" w:rsidR="0083324A" w:rsidRPr="009C16EF" w:rsidRDefault="0083324A" w:rsidP="006472BC">
                          <w:pPr>
                            <w:pStyle w:val="BalloonText"/>
                            <w:rPr>
                              <w:rFonts w:ascii="Arial" w:hAnsi="Arial"/>
                              <w:b/>
                            </w:rPr>
                          </w:pPr>
                        </w:p>
                        <w:p w14:paraId="2A9B583C" w14:textId="77777777" w:rsidR="0083324A" w:rsidRPr="00775256" w:rsidRDefault="0083324A" w:rsidP="006472BC">
                          <w:pPr>
                            <w:pStyle w:val="BalloonTex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01F2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1.4pt;margin-top:4.8pt;width:153.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" filled="f" stroked="f">
              <v:path arrowok="t"/>
              <v:textbox>
                <w:txbxContent>
                  <w:p w14:paraId="1CB79591" w14:textId="77777777" w:rsidR="0083324A" w:rsidRDefault="0083324A" w:rsidP="003C52F1">
                    <w:pPr>
                      <w:pStyle w:val="MEDIACONTACT"/>
                    </w:pPr>
                    <w:r>
                      <w:t>JOIN US ONLINE</w:t>
                    </w:r>
                  </w:p>
                  <w:p w14:paraId="49F196DE" w14:textId="77777777" w:rsidR="0083324A" w:rsidRPr="009C16EF" w:rsidRDefault="007D34D5" w:rsidP="003C52F1">
                    <w:pPr>
                      <w:pStyle w:val="MEDIACONTACT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hyperlink r:id="rId5" w:history="1">
                      <w:r w:rsidR="0083324A" w:rsidRPr="008A5CBD">
                        <w:rPr>
                          <w:rStyle w:val="Hyperlink"/>
                          <w:rFonts w:ascii="Arial" w:hAnsi="Arial"/>
                          <w:b/>
                          <w:color w:val="595959"/>
                          <w:sz w:val="16"/>
                          <w:szCs w:val="16"/>
                          <w:u w:val="none"/>
                        </w:rPr>
                        <w:t>australianmuseum.net.au</w:t>
                      </w:r>
                    </w:hyperlink>
                    <w:r w:rsidR="0083324A" w:rsidRPr="008A5CBD"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  <w:lang w:val="en-US"/>
                      </w:rPr>
                      <w:br/>
                    </w:r>
                    <w:hyperlink r:id="rId6" w:history="1">
                      <w:r w:rsidR="0083324A" w:rsidRPr="008A5CBD">
                        <w:rPr>
                          <w:rStyle w:val="Hyperlink"/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  <w:u w:val="none"/>
                          <w:lang w:val="en-US"/>
                        </w:rPr>
                        <w:t>Facebook</w:t>
                      </w:r>
                    </w:hyperlink>
                    <w:r w:rsidR="0083324A" w:rsidRPr="008A5CBD"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 xml:space="preserve"> | </w:t>
                    </w:r>
                    <w:hyperlink r:id="rId7" w:history="1">
                      <w:r w:rsidR="0083324A" w:rsidRPr="008A5CBD">
                        <w:rPr>
                          <w:rStyle w:val="Hyperlink"/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  <w:u w:val="none"/>
                          <w:lang w:val="en-US"/>
                        </w:rPr>
                        <w:t>Twitter</w:t>
                      </w:r>
                    </w:hyperlink>
                    <w:r w:rsidR="0083324A" w:rsidRPr="008A5CBD"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  <w:lang w:val="en-US"/>
                      </w:rPr>
                      <w:t xml:space="preserve"> | </w:t>
                    </w:r>
                    <w:hyperlink r:id="rId8" w:history="1">
                      <w:r w:rsidR="0083324A" w:rsidRPr="008A5CBD">
                        <w:rPr>
                          <w:rStyle w:val="Hyperlink"/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  <w:u w:val="none"/>
                          <w:lang w:val="en-US"/>
                        </w:rPr>
                        <w:t>Instagram</w:t>
                      </w:r>
                    </w:hyperlink>
                  </w:p>
                  <w:p w14:paraId="5435AF85" w14:textId="77777777" w:rsidR="0083324A" w:rsidRPr="009C16EF" w:rsidRDefault="0083324A" w:rsidP="006472BC">
                    <w:pPr>
                      <w:pStyle w:val="BalloonText"/>
                      <w:rPr>
                        <w:rFonts w:ascii="Arial" w:hAnsi="Arial"/>
                        <w:b/>
                      </w:rPr>
                    </w:pPr>
                  </w:p>
                  <w:p w14:paraId="2A9B583C" w14:textId="77777777" w:rsidR="0083324A" w:rsidRPr="00775256" w:rsidRDefault="0083324A" w:rsidP="006472BC">
                    <w:pPr>
                      <w:pStyle w:val="BalloonText"/>
                      <w:rPr>
                        <w:b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5BFB69" wp14:editId="13C8E2F5">
              <wp:simplePos x="0" y="0"/>
              <wp:positionH relativeFrom="page">
                <wp:posOffset>355600</wp:posOffset>
              </wp:positionH>
              <wp:positionV relativeFrom="paragraph">
                <wp:posOffset>106045</wp:posOffset>
              </wp:positionV>
              <wp:extent cx="2195195" cy="70612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5195" cy="70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7A39858A" w14:textId="77777777" w:rsidR="0083324A" w:rsidRDefault="0083324A" w:rsidP="00CD7CBB">
                          <w:pPr>
                            <w:pStyle w:val="MEDIACONTACT"/>
                          </w:pPr>
                          <w:r w:rsidRPr="00775256">
                            <w:t>MEDIA CONTACT</w:t>
                          </w:r>
                        </w:p>
                        <w:p w14:paraId="0BC50B7A" w14:textId="77777777" w:rsidR="0083324A" w:rsidRDefault="0083324A" w:rsidP="009C16EF">
                          <w:pPr>
                            <w:pStyle w:val="MwediaContactdetails"/>
                          </w:pPr>
                          <w:r>
                            <w:t>Shirani Glover, Communications Manager</w:t>
                          </w:r>
                        </w:p>
                        <w:p w14:paraId="2156030A" w14:textId="77777777" w:rsidR="0083324A" w:rsidRDefault="008F4162" w:rsidP="009C16EF">
                          <w:pPr>
                            <w:pStyle w:val="MwediaContactdetails"/>
                          </w:pPr>
                          <w:hyperlink r:id="rId9" w:history="1">
                            <w:r w:rsidR="0083324A" w:rsidRPr="00C83BD9">
                              <w:rPr>
                                <w:rStyle w:val="Hyperlink"/>
                              </w:rPr>
                              <w:t>Shirani.Glover@austmus.gov.au</w:t>
                            </w:r>
                          </w:hyperlink>
                          <w:r w:rsidR="0083324A">
                            <w:t xml:space="preserve"> </w:t>
                          </w:r>
                        </w:p>
                        <w:p w14:paraId="7BBF678D" w14:textId="77777777" w:rsidR="0083324A" w:rsidRDefault="0083324A" w:rsidP="009C16EF">
                          <w:pPr>
                            <w:pStyle w:val="MwediaContactdetails"/>
                          </w:pPr>
                          <w:r>
                            <w:t>02 9320 6086 / 0401 915 234</w:t>
                          </w:r>
                        </w:p>
                        <w:p w14:paraId="78F49304" w14:textId="77777777" w:rsidR="0083324A" w:rsidRPr="00B461CD" w:rsidRDefault="0083324A" w:rsidP="009C16EF">
                          <w:pPr>
                            <w:pStyle w:val="MwediaContactdetails"/>
                          </w:pPr>
                        </w:p>
                        <w:p w14:paraId="59B8F7F6" w14:textId="77777777" w:rsidR="0083324A" w:rsidRPr="00775256" w:rsidRDefault="0083324A" w:rsidP="006472BC">
                          <w:pPr>
                            <w:pStyle w:val="MEDIACONTACT"/>
                            <w:rPr>
                              <w:b/>
                              <w:color w:val="auto"/>
                            </w:rPr>
                          </w:pPr>
                        </w:p>
                        <w:p w14:paraId="280D8DC8" w14:textId="77777777" w:rsidR="0083324A" w:rsidRPr="00775256" w:rsidRDefault="0083324A" w:rsidP="006472BC">
                          <w:pPr>
                            <w:pStyle w:val="MEDIACONTACT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BFB69" id="Text Box 3" o:spid="_x0000_s1027" type="#_x0000_t202" style="position:absolute;margin-left:28pt;margin-top:8.35pt;width:172.85pt;height:55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" filled="f" stroked="f">
              <v:path arrowok="t"/>
              <v:textbox>
                <w:txbxContent>
                  <w:p w14:paraId="7A39858A" w14:textId="77777777" w:rsidR="0083324A" w:rsidRDefault="0083324A" w:rsidP="00CD7CBB">
                    <w:pPr>
                      <w:pStyle w:val="MEDIACONTACT"/>
                    </w:pPr>
                    <w:r w:rsidRPr="00775256">
                      <w:t>MEDIA CONTACT</w:t>
                    </w:r>
                  </w:p>
                  <w:p w14:paraId="0BC50B7A" w14:textId="77777777" w:rsidR="0083324A" w:rsidRDefault="0083324A" w:rsidP="009C16EF">
                    <w:pPr>
                      <w:pStyle w:val="MwediaContactdetails"/>
                    </w:pPr>
                    <w:r>
                      <w:t>Shirani Glover, Communications Manager</w:t>
                    </w:r>
                  </w:p>
                  <w:p w14:paraId="2156030A" w14:textId="77777777" w:rsidR="0083324A" w:rsidRDefault="007D34D5" w:rsidP="009C16EF">
                    <w:pPr>
                      <w:pStyle w:val="MwediaContactdetails"/>
                    </w:pPr>
                    <w:hyperlink r:id="rId10" w:history="1">
                      <w:r w:rsidR="0083324A" w:rsidRPr="00C83BD9">
                        <w:rPr>
                          <w:rStyle w:val="Hyperlink"/>
                        </w:rPr>
                        <w:t>Shirani.Glover@austmus.gov.au</w:t>
                      </w:r>
                    </w:hyperlink>
                    <w:r w:rsidR="0083324A">
                      <w:t xml:space="preserve"> </w:t>
                    </w:r>
                  </w:p>
                  <w:p w14:paraId="7BBF678D" w14:textId="77777777" w:rsidR="0083324A" w:rsidRDefault="0083324A" w:rsidP="009C16EF">
                    <w:pPr>
                      <w:pStyle w:val="MwediaContactdetails"/>
                    </w:pPr>
                    <w:r>
                      <w:t>02 9320 6086 / 0401 915 234</w:t>
                    </w:r>
                  </w:p>
                  <w:p w14:paraId="78F49304" w14:textId="77777777" w:rsidR="0083324A" w:rsidRPr="00B461CD" w:rsidRDefault="0083324A" w:rsidP="009C16EF">
                    <w:pPr>
                      <w:pStyle w:val="MwediaContactdetails"/>
                    </w:pPr>
                  </w:p>
                  <w:p w14:paraId="59B8F7F6" w14:textId="77777777" w:rsidR="0083324A" w:rsidRPr="00775256" w:rsidRDefault="0083324A" w:rsidP="006472BC">
                    <w:pPr>
                      <w:pStyle w:val="MEDIACONTACT"/>
                      <w:rPr>
                        <w:b/>
                        <w:color w:val="auto"/>
                      </w:rPr>
                    </w:pPr>
                  </w:p>
                  <w:p w14:paraId="280D8DC8" w14:textId="77777777" w:rsidR="0083324A" w:rsidRPr="00775256" w:rsidRDefault="0083324A" w:rsidP="006472BC">
                    <w:pPr>
                      <w:pStyle w:val="MEDIACONTACT"/>
                      <w:rPr>
                        <w:b/>
                        <w:color w:val="auto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27AC4" w14:textId="77777777" w:rsidR="008F4162" w:rsidRDefault="008F4162" w:rsidP="006472BC">
      <w:r>
        <w:separator/>
      </w:r>
    </w:p>
  </w:footnote>
  <w:footnote w:type="continuationSeparator" w:id="0">
    <w:p w14:paraId="4C529F89" w14:textId="77777777" w:rsidR="008F4162" w:rsidRDefault="008F4162" w:rsidP="00647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605ED" w14:textId="77777777" w:rsidR="0083324A" w:rsidRDefault="0083324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13E6EBCA" wp14:editId="1CF05B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62433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6C99"/>
    <w:multiLevelType w:val="hybridMultilevel"/>
    <w:tmpl w:val="FDF09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215DB"/>
    <w:multiLevelType w:val="multilevel"/>
    <w:tmpl w:val="3AE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BD"/>
    <w:rsid w:val="00026ECD"/>
    <w:rsid w:val="000326D0"/>
    <w:rsid w:val="000738C2"/>
    <w:rsid w:val="00083EEF"/>
    <w:rsid w:val="00095A7A"/>
    <w:rsid w:val="000E4BAB"/>
    <w:rsid w:val="000E64AF"/>
    <w:rsid w:val="00113D06"/>
    <w:rsid w:val="00133B95"/>
    <w:rsid w:val="00137474"/>
    <w:rsid w:val="001668C3"/>
    <w:rsid w:val="00180D6C"/>
    <w:rsid w:val="0018433E"/>
    <w:rsid w:val="00197851"/>
    <w:rsid w:val="001F516A"/>
    <w:rsid w:val="00212CB6"/>
    <w:rsid w:val="002224AE"/>
    <w:rsid w:val="00291FF4"/>
    <w:rsid w:val="002A4208"/>
    <w:rsid w:val="002D324E"/>
    <w:rsid w:val="002D40F5"/>
    <w:rsid w:val="00306317"/>
    <w:rsid w:val="00345DEC"/>
    <w:rsid w:val="0039267D"/>
    <w:rsid w:val="003929AA"/>
    <w:rsid w:val="003B77D9"/>
    <w:rsid w:val="003C52F1"/>
    <w:rsid w:val="003D0A6E"/>
    <w:rsid w:val="003F47F8"/>
    <w:rsid w:val="004225B8"/>
    <w:rsid w:val="00432EE1"/>
    <w:rsid w:val="004B2F89"/>
    <w:rsid w:val="004B3315"/>
    <w:rsid w:val="005050B5"/>
    <w:rsid w:val="005101A6"/>
    <w:rsid w:val="005A4943"/>
    <w:rsid w:val="005B0B78"/>
    <w:rsid w:val="005B5C46"/>
    <w:rsid w:val="005B7D71"/>
    <w:rsid w:val="005C0EA2"/>
    <w:rsid w:val="005C39B3"/>
    <w:rsid w:val="005E4E4A"/>
    <w:rsid w:val="0061055E"/>
    <w:rsid w:val="006130A7"/>
    <w:rsid w:val="006244C2"/>
    <w:rsid w:val="006472BC"/>
    <w:rsid w:val="00647C29"/>
    <w:rsid w:val="00672DA9"/>
    <w:rsid w:val="006A0DB1"/>
    <w:rsid w:val="006A337D"/>
    <w:rsid w:val="006B7B96"/>
    <w:rsid w:val="006C3E5B"/>
    <w:rsid w:val="006D205F"/>
    <w:rsid w:val="006E520A"/>
    <w:rsid w:val="006F2677"/>
    <w:rsid w:val="00701D1B"/>
    <w:rsid w:val="00711C66"/>
    <w:rsid w:val="00743C2B"/>
    <w:rsid w:val="0076286D"/>
    <w:rsid w:val="00775256"/>
    <w:rsid w:val="00796E5B"/>
    <w:rsid w:val="007C0AA1"/>
    <w:rsid w:val="007D34D5"/>
    <w:rsid w:val="008079C8"/>
    <w:rsid w:val="008119D1"/>
    <w:rsid w:val="0083324A"/>
    <w:rsid w:val="008418BF"/>
    <w:rsid w:val="00871C56"/>
    <w:rsid w:val="00883C9E"/>
    <w:rsid w:val="00887419"/>
    <w:rsid w:val="008A5CBD"/>
    <w:rsid w:val="008B30EF"/>
    <w:rsid w:val="008F4162"/>
    <w:rsid w:val="00905D25"/>
    <w:rsid w:val="0092130F"/>
    <w:rsid w:val="0097102A"/>
    <w:rsid w:val="00982263"/>
    <w:rsid w:val="009C16EF"/>
    <w:rsid w:val="009D230B"/>
    <w:rsid w:val="00A07ED4"/>
    <w:rsid w:val="00A165BB"/>
    <w:rsid w:val="00A234D7"/>
    <w:rsid w:val="00A50112"/>
    <w:rsid w:val="00A81B6C"/>
    <w:rsid w:val="00AA1928"/>
    <w:rsid w:val="00AB489C"/>
    <w:rsid w:val="00B0395B"/>
    <w:rsid w:val="00B32027"/>
    <w:rsid w:val="00B461CD"/>
    <w:rsid w:val="00B621D1"/>
    <w:rsid w:val="00B6530A"/>
    <w:rsid w:val="00B77EE5"/>
    <w:rsid w:val="00BB30EE"/>
    <w:rsid w:val="00BE0009"/>
    <w:rsid w:val="00BF7222"/>
    <w:rsid w:val="00C06BCE"/>
    <w:rsid w:val="00C31B00"/>
    <w:rsid w:val="00C75F77"/>
    <w:rsid w:val="00C84183"/>
    <w:rsid w:val="00C90218"/>
    <w:rsid w:val="00CB506D"/>
    <w:rsid w:val="00CC32C2"/>
    <w:rsid w:val="00CD7CBB"/>
    <w:rsid w:val="00CE5EDA"/>
    <w:rsid w:val="00D05EA1"/>
    <w:rsid w:val="00D25CC0"/>
    <w:rsid w:val="00D3154D"/>
    <w:rsid w:val="00D375F6"/>
    <w:rsid w:val="00D87A45"/>
    <w:rsid w:val="00DB3455"/>
    <w:rsid w:val="00EB3B16"/>
    <w:rsid w:val="00EC2E10"/>
    <w:rsid w:val="00ED2C97"/>
    <w:rsid w:val="00F01CB7"/>
    <w:rsid w:val="00F10C6F"/>
    <w:rsid w:val="00F35587"/>
    <w:rsid w:val="00F420D2"/>
    <w:rsid w:val="00F81B38"/>
    <w:rsid w:val="00FC3494"/>
    <w:rsid w:val="00FF09CA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9776C3"/>
  <w15:docId w15:val="{BBF9E29E-E00C-4CD6-BEC6-6458BF23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256"/>
    <w:pPr>
      <w:keepNext/>
      <w:keepLines/>
      <w:spacing w:before="240"/>
      <w:outlineLvl w:val="0"/>
    </w:pPr>
    <w:rPr>
      <w:rFonts w:ascii="Arial" w:eastAsia="MS Gothic" w:hAnsi="Arial"/>
      <w:bCs/>
      <w:sz w:val="40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B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B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C6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10C6F"/>
    <w:rPr>
      <w:rFonts w:ascii="Lucida Grande" w:hAnsi="Lucida Grande" w:cs="Lucida Grande"/>
      <w:sz w:val="18"/>
      <w:szCs w:val="18"/>
    </w:rPr>
  </w:style>
  <w:style w:type="paragraph" w:customStyle="1" w:styleId="Headlinetext">
    <w:name w:val="Headline text"/>
    <w:basedOn w:val="Normal"/>
    <w:qFormat/>
    <w:rsid w:val="00212CB6"/>
    <w:rPr>
      <w:rFonts w:ascii="Arial" w:hAnsi="Arial" w:cs="Arial"/>
      <w:b/>
      <w:sz w:val="56"/>
      <w:szCs w:val="48"/>
    </w:rPr>
  </w:style>
  <w:style w:type="paragraph" w:customStyle="1" w:styleId="Bodycopy">
    <w:name w:val="Body copy"/>
    <w:basedOn w:val="Normal"/>
    <w:qFormat/>
    <w:rsid w:val="00775256"/>
    <w:pPr>
      <w:spacing w:before="120"/>
    </w:pPr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213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link w:val="Heading1"/>
    <w:uiPriority w:val="9"/>
    <w:rsid w:val="00775256"/>
    <w:rPr>
      <w:rFonts w:ascii="Arial" w:eastAsia="MS Gothic" w:hAnsi="Arial" w:cs="Times New Roman"/>
      <w:bCs/>
      <w:sz w:val="40"/>
      <w:szCs w:val="32"/>
    </w:rPr>
  </w:style>
  <w:style w:type="paragraph" w:customStyle="1" w:styleId="MEDIACONTACT">
    <w:name w:val="MEDIA CONTACT"/>
    <w:basedOn w:val="Normal"/>
    <w:qFormat/>
    <w:rsid w:val="009C16EF"/>
    <w:pPr>
      <w:spacing w:line="240" w:lineRule="exact"/>
    </w:pPr>
    <w:rPr>
      <w:rFonts w:ascii="FranklinGothic No.2" w:hAnsi="FranklinGothic No.2"/>
      <w:color w:val="AD1E21"/>
      <w:sz w:val="21"/>
    </w:rPr>
  </w:style>
  <w:style w:type="paragraph" w:customStyle="1" w:styleId="SubHeading">
    <w:name w:val="Sub Heading"/>
    <w:basedOn w:val="Heading1"/>
    <w:qFormat/>
    <w:rsid w:val="00ED2C97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647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2BC"/>
  </w:style>
  <w:style w:type="paragraph" w:styleId="Footer">
    <w:name w:val="footer"/>
    <w:basedOn w:val="Normal"/>
    <w:link w:val="FooterChar"/>
    <w:uiPriority w:val="99"/>
    <w:unhideWhenUsed/>
    <w:rsid w:val="00647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2BC"/>
  </w:style>
  <w:style w:type="character" w:styleId="Hyperlink">
    <w:name w:val="Hyperlink"/>
    <w:uiPriority w:val="99"/>
    <w:unhideWhenUsed/>
    <w:rsid w:val="006472B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929AA"/>
  </w:style>
  <w:style w:type="paragraph" w:customStyle="1" w:styleId="MwediaContactdetails">
    <w:name w:val="Mwedia Contact details"/>
    <w:basedOn w:val="MEDIACONTACT"/>
    <w:qFormat/>
    <w:rsid w:val="009C16EF"/>
    <w:pPr>
      <w:spacing w:line="276" w:lineRule="auto"/>
    </w:pPr>
    <w:rPr>
      <w:rFonts w:ascii="Arial" w:hAnsi="Arial"/>
      <w:color w:val="auto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B7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B96"/>
    <w:rPr>
      <w:rFonts w:ascii="Times New Roman" w:eastAsia="Arial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6B7B96"/>
    <w:rPr>
      <w:rFonts w:ascii="Times New Roman" w:eastAsia="Arial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B77EE5"/>
    <w:pPr>
      <w:ind w:left="720"/>
      <w:contextualSpacing/>
    </w:pPr>
    <w:rPr>
      <w:rFonts w:ascii="Calibri" w:eastAsia="Calibri" w:hAnsi="Calibri"/>
      <w:lang w:val="en-GB"/>
    </w:rPr>
  </w:style>
  <w:style w:type="paragraph" w:styleId="NoSpacing">
    <w:name w:val="No Spacing"/>
    <w:uiPriority w:val="1"/>
    <w:qFormat/>
    <w:rsid w:val="00701D1B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01D1B"/>
    <w:rPr>
      <w:rFonts w:ascii="AGaramondPro-Regular" w:eastAsia="Times New Roman" w:hAnsi="AGaramondPro-Regular"/>
      <w:spacing w:val="-2"/>
      <w:sz w:val="21"/>
      <w:szCs w:val="20"/>
      <w:lang w:eastAsia="en-AU"/>
    </w:rPr>
  </w:style>
  <w:style w:type="character" w:customStyle="1" w:styleId="BodyTextChar">
    <w:name w:val="Body Text Char"/>
    <w:link w:val="BodyText"/>
    <w:rsid w:val="00701D1B"/>
    <w:rPr>
      <w:rFonts w:ascii="AGaramondPro-Regular" w:eastAsia="Times New Roman" w:hAnsi="AGaramondPro-Regular"/>
      <w:spacing w:val="-2"/>
      <w:sz w:val="21"/>
      <w:lang w:val="en-AU" w:eastAsia="en-AU"/>
    </w:rPr>
  </w:style>
  <w:style w:type="character" w:customStyle="1" w:styleId="Mention1">
    <w:name w:val="Mention1"/>
    <w:uiPriority w:val="99"/>
    <w:semiHidden/>
    <w:unhideWhenUsed/>
    <w:rsid w:val="00CD7CBB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B0395B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887419"/>
    <w:rPr>
      <w:rFonts w:ascii="Times New Roman" w:eastAsiaTheme="minorHAnsi" w:hAnsi="Times New Roman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B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B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42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082779">
          <w:marLeft w:val="4680"/>
          <w:marRight w:val="4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821">
                  <w:marLeft w:val="-15"/>
                  <w:marRight w:val="-1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3874">
                  <w:marLeft w:val="0"/>
                  <w:marRight w:val="0"/>
                  <w:marTop w:val="0"/>
                  <w:marBottom w:val="8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6458">
                              <w:marLeft w:val="0"/>
                              <w:marRight w:val="0"/>
                              <w:marTop w:val="0"/>
                              <w:marBottom w:val="5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ani.glover@austmus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ga.org.au/magna-2019-winn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australianmuseum/" TargetMode="External"/><Relationship Id="rId3" Type="http://schemas.openxmlformats.org/officeDocument/2006/relationships/hyperlink" Target="https://twitter.com/austmus" TargetMode="External"/><Relationship Id="rId7" Type="http://schemas.openxmlformats.org/officeDocument/2006/relationships/hyperlink" Target="https://twitter.com/austmus" TargetMode="External"/><Relationship Id="rId2" Type="http://schemas.openxmlformats.org/officeDocument/2006/relationships/hyperlink" Target="https://www.facebook.com/australianmuseum" TargetMode="External"/><Relationship Id="rId1" Type="http://schemas.openxmlformats.org/officeDocument/2006/relationships/hyperlink" Target="file:///C:\Users\1.%20Administration\Templates\Media%20Templates\australianmuseum.net.au" TargetMode="External"/><Relationship Id="rId6" Type="http://schemas.openxmlformats.org/officeDocument/2006/relationships/hyperlink" Target="https://www.facebook.com/australianmuseum" TargetMode="External"/><Relationship Id="rId5" Type="http://schemas.openxmlformats.org/officeDocument/2006/relationships/hyperlink" Target="file:///C:\Users\1.%20Administration\Templates\Media%20Templates\australianmuseum.net.au" TargetMode="External"/><Relationship Id="rId10" Type="http://schemas.openxmlformats.org/officeDocument/2006/relationships/hyperlink" Target="mailto:Shirani.Glover@austmus.gov.au" TargetMode="External"/><Relationship Id="rId4" Type="http://schemas.openxmlformats.org/officeDocument/2006/relationships/hyperlink" Target="https://instagram.com/australianmuseum/" TargetMode="External"/><Relationship Id="rId9" Type="http://schemas.openxmlformats.org/officeDocument/2006/relationships/hyperlink" Target="mailto:Shirani.Glover@austmus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Links>
    <vt:vector size="48" baseType="variant">
      <vt:variant>
        <vt:i4>3342340</vt:i4>
      </vt:variant>
      <vt:variant>
        <vt:i4>6</vt:i4>
      </vt:variant>
      <vt:variant>
        <vt:i4>0</vt:i4>
      </vt:variant>
      <vt:variant>
        <vt:i4>5</vt:i4>
      </vt:variant>
      <vt:variant>
        <vt:lpwstr>mailto:shirani.glover@austmus.gov.au</vt:lpwstr>
      </vt:variant>
      <vt:variant>
        <vt:lpwstr/>
      </vt:variant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https://australianmuseum.net.au/learn/climate-change/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https://australianmuseum.net.au/about/organisation/reports/sustainability-action-plan/</vt:lpwstr>
      </vt:variant>
      <vt:variant>
        <vt:lpwstr/>
      </vt:variant>
      <vt:variant>
        <vt:i4>7929900</vt:i4>
      </vt:variant>
      <vt:variant>
        <vt:i4>12</vt:i4>
      </vt:variant>
      <vt:variant>
        <vt:i4>0</vt:i4>
      </vt:variant>
      <vt:variant>
        <vt:i4>5</vt:i4>
      </vt:variant>
      <vt:variant>
        <vt:lpwstr>https://instagram.com/australianmuseum/</vt:lpwstr>
      </vt:variant>
      <vt:variant>
        <vt:lpwstr/>
      </vt:variant>
      <vt:variant>
        <vt:i4>7143466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https://twitter.com/austmus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https://www.facebook.com/australianmuseum</vt:lpwstr>
      </vt:variant>
      <vt:variant>
        <vt:lpwstr/>
      </vt:variant>
      <vt:variant>
        <vt:i4>1572890</vt:i4>
      </vt:variant>
      <vt:variant>
        <vt:i4>3</vt:i4>
      </vt:variant>
      <vt:variant>
        <vt:i4>0</vt:i4>
      </vt:variant>
      <vt:variant>
        <vt:i4>5</vt:i4>
      </vt:variant>
      <vt:variant>
        <vt:lpwstr>../../../1. Administration/Templates/Media Templates/australianmuseum.net.au</vt:lpwstr>
      </vt:variant>
      <vt:variant>
        <vt:lpwstr/>
      </vt:variant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mailto:Shirani.Glover@austmus.gov.au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Shirani Glover</dc:creator>
  <cp:keywords/>
  <cp:lastModifiedBy>Shirani Glover</cp:lastModifiedBy>
  <cp:revision>2</cp:revision>
  <cp:lastPrinted>2019-02-24T21:25:00Z</cp:lastPrinted>
  <dcterms:created xsi:type="dcterms:W3CDTF">2019-05-17T01:11:00Z</dcterms:created>
  <dcterms:modified xsi:type="dcterms:W3CDTF">2019-05-17T01:11:00Z</dcterms:modified>
</cp:coreProperties>
</file>