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7F" w:rsidRDefault="00853262" w:rsidP="007B5F7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en-AU"/>
        </w:rPr>
      </w:pPr>
      <w:r>
        <w:rPr>
          <w:rFonts w:eastAsia="Times New Roman" w:cstheme="minorHAnsi"/>
          <w:b/>
          <w:bCs/>
          <w:lang w:eastAsia="en-AU"/>
        </w:rPr>
        <w:t xml:space="preserve">Dying </w:t>
      </w:r>
      <w:proofErr w:type="gramStart"/>
      <w:r>
        <w:rPr>
          <w:rFonts w:eastAsia="Times New Roman" w:cstheme="minorHAnsi"/>
          <w:b/>
          <w:bCs/>
          <w:lang w:eastAsia="en-AU"/>
        </w:rPr>
        <w:t>To</w:t>
      </w:r>
      <w:proofErr w:type="gramEnd"/>
      <w:r>
        <w:rPr>
          <w:rFonts w:eastAsia="Times New Roman" w:cstheme="minorHAnsi"/>
          <w:b/>
          <w:bCs/>
          <w:lang w:eastAsia="en-AU"/>
        </w:rPr>
        <w:t xml:space="preserve"> Know Day helps us </w:t>
      </w:r>
      <w:r w:rsidR="00A433CF">
        <w:rPr>
          <w:rFonts w:eastAsia="Times New Roman" w:cstheme="minorHAnsi"/>
          <w:b/>
          <w:bCs/>
          <w:lang w:eastAsia="en-AU"/>
        </w:rPr>
        <w:t>talk more about this life transition</w:t>
      </w:r>
    </w:p>
    <w:p w:rsidR="00720D2D" w:rsidRDefault="00853262" w:rsidP="00720D2D">
      <w:pPr>
        <w:spacing w:before="100" w:beforeAutospacing="1" w:after="100" w:afterAutospacing="1"/>
      </w:pPr>
      <w:r>
        <w:t xml:space="preserve">So far there are 605 events organised for </w:t>
      </w:r>
      <w:hyperlink r:id="rId4" w:history="1">
        <w:r w:rsidR="00720D2D">
          <w:rPr>
            <w:rStyle w:val="Hyperlink"/>
          </w:rPr>
          <w:t xml:space="preserve">Dying </w:t>
        </w:r>
        <w:proofErr w:type="gramStart"/>
        <w:r w:rsidR="00720D2D">
          <w:rPr>
            <w:rStyle w:val="Hyperlink"/>
          </w:rPr>
          <w:t>To</w:t>
        </w:r>
        <w:proofErr w:type="gramEnd"/>
        <w:r w:rsidR="00720D2D">
          <w:rPr>
            <w:rStyle w:val="Hyperlink"/>
          </w:rPr>
          <w:t xml:space="preserve"> Know Day</w:t>
        </w:r>
      </w:hyperlink>
      <w:r w:rsidR="00720D2D">
        <w:t xml:space="preserve"> </w:t>
      </w:r>
      <w:r>
        <w:t>throughout Australia on Thursday August 8</w:t>
      </w:r>
      <w:r w:rsidRPr="00853262">
        <w:rPr>
          <w:vertAlign w:val="superscript"/>
        </w:rPr>
        <w:t>th</w:t>
      </w:r>
      <w:r>
        <w:t xml:space="preserve"> – a day </w:t>
      </w:r>
      <w:r w:rsidR="00720D2D">
        <w:t xml:space="preserve">dedicated </w:t>
      </w:r>
      <w:r w:rsidR="006139E9">
        <w:t>to activating conversations about this important topic</w:t>
      </w:r>
      <w:r>
        <w:t>. Without these conversations, m</w:t>
      </w:r>
      <w:r w:rsidR="00720D2D">
        <w:t xml:space="preserve">any of us are dying in a way </w:t>
      </w:r>
      <w:r w:rsidR="006139E9">
        <w:t xml:space="preserve">which is </w:t>
      </w:r>
      <w:r w:rsidR="00720D2D">
        <w:t xml:space="preserve">not consistent with our values or wishes. </w:t>
      </w:r>
    </w:p>
    <w:p w:rsidR="00A433CF" w:rsidRDefault="00853262" w:rsidP="00A433CF">
      <w:pPr>
        <w:spacing w:before="100" w:beforeAutospacing="1" w:after="100" w:afterAutospacing="1"/>
      </w:pPr>
      <w:r>
        <w:rPr>
          <w:rStyle w:val="Hyperlink"/>
          <w:rFonts w:cstheme="minorHAnsi"/>
        </w:rPr>
        <w:fldChar w:fldCharType="begin"/>
      </w:r>
      <w:r>
        <w:rPr>
          <w:rStyle w:val="Hyperlink"/>
          <w:rFonts w:cstheme="minorHAnsi"/>
        </w:rPr>
        <w:instrText xml:space="preserve"> HYPERLINK "http</w:instrText>
      </w:r>
      <w:r>
        <w:rPr>
          <w:rStyle w:val="Hyperlink"/>
          <w:rFonts w:cstheme="minorHAnsi"/>
        </w:rPr>
        <w:instrText xml:space="preserve">s://nursewatch.com.au/blog/end-of-life-doula-joins-nursewatch" </w:instrText>
      </w:r>
      <w:r>
        <w:rPr>
          <w:rStyle w:val="Hyperlink"/>
          <w:rFonts w:cstheme="minorHAnsi"/>
        </w:rPr>
        <w:fldChar w:fldCharType="separate"/>
      </w:r>
      <w:r w:rsidR="00720D2D" w:rsidRPr="00A433CF">
        <w:rPr>
          <w:rStyle w:val="Hyperlink"/>
          <w:rFonts w:cstheme="minorHAnsi"/>
        </w:rPr>
        <w:t>Kim Somerville</w:t>
      </w:r>
      <w:r>
        <w:rPr>
          <w:rStyle w:val="Hyperlink"/>
          <w:rFonts w:cstheme="minorHAnsi"/>
        </w:rPr>
        <w:fldChar w:fldCharType="end"/>
      </w:r>
      <w:r w:rsidR="00720D2D" w:rsidRPr="00A433CF">
        <w:rPr>
          <w:rFonts w:cstheme="minorHAnsi"/>
        </w:rPr>
        <w:t xml:space="preserve"> is</w:t>
      </w:r>
      <w:r w:rsidR="00720D2D" w:rsidRPr="006139E9">
        <w:rPr>
          <w:rFonts w:cstheme="minorHAnsi"/>
        </w:rPr>
        <w:t xml:space="preserve"> a Death Doula and </w:t>
      </w:r>
      <w:r w:rsidR="00A433CF">
        <w:rPr>
          <w:rFonts w:cstheme="minorHAnsi"/>
        </w:rPr>
        <w:t xml:space="preserve">she says </w:t>
      </w:r>
      <w:r>
        <w:rPr>
          <w:rFonts w:cstheme="minorHAnsi"/>
        </w:rPr>
        <w:t xml:space="preserve">so </w:t>
      </w:r>
      <w:bookmarkStart w:id="0" w:name="_GoBack"/>
      <w:bookmarkEnd w:id="0"/>
      <w:r w:rsidR="00A433CF">
        <w:rPr>
          <w:rFonts w:cstheme="minorHAnsi"/>
        </w:rPr>
        <w:t xml:space="preserve">often, people feel ill-equipped to help their loved ones when they’re dying and so by </w:t>
      </w:r>
      <w:r w:rsidR="00A433CF">
        <w:t xml:space="preserve">encouraging </w:t>
      </w:r>
      <w:hyperlink r:id="rId5" w:history="1">
        <w:r w:rsidR="00A433CF">
          <w:rPr>
            <w:rStyle w:val="Hyperlink"/>
          </w:rPr>
          <w:t>death literacy</w:t>
        </w:r>
      </w:hyperlink>
      <w:r w:rsidR="00A433CF">
        <w:t xml:space="preserve"> and providing a space to talk about end of life plans, this day can help all of us deal with death in a far better manner.</w:t>
      </w:r>
    </w:p>
    <w:p w:rsidR="006139E9" w:rsidRDefault="00462403" w:rsidP="006139E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In her role as a Death Doula, Kim says it’s so important to support </w:t>
      </w:r>
      <w:r w:rsidR="006139E9">
        <w:t xml:space="preserve">the </w:t>
      </w:r>
      <w:r w:rsidR="006139E9" w:rsidRPr="007B5F7F">
        <w:rPr>
          <w:rFonts w:asciiTheme="minorHAnsi" w:hAnsiTheme="minorHAnsi" w:cstheme="minorHAnsi"/>
          <w:sz w:val="22"/>
          <w:szCs w:val="22"/>
        </w:rPr>
        <w:t>individual and their loved ones through the final months, weeks and days of life – right up until the time death occurs</w:t>
      </w:r>
      <w:r w:rsidR="00A433C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73390" w:rsidRPr="00412E1A" w:rsidRDefault="00B73390" w:rsidP="006139E9">
      <w:pPr>
        <w:spacing w:before="100" w:beforeAutospacing="1" w:after="100" w:afterAutospacing="1"/>
        <w:rPr>
          <w:rFonts w:cstheme="minorHAnsi"/>
          <w:bCs/>
        </w:rPr>
      </w:pPr>
      <w:r w:rsidRPr="00412E1A">
        <w:rPr>
          <w:rFonts w:cstheme="minorHAnsi"/>
          <w:b/>
          <w:bCs/>
        </w:rPr>
        <w:t xml:space="preserve">“While it is more exciting to celebrate a person's first breath, it is just as </w:t>
      </w:r>
      <w:r w:rsidR="00853262">
        <w:rPr>
          <w:rFonts w:cstheme="minorHAnsi"/>
          <w:b/>
          <w:bCs/>
        </w:rPr>
        <w:t>important to comfort their last,</w:t>
      </w:r>
      <w:r w:rsidRPr="00412E1A">
        <w:rPr>
          <w:rFonts w:cstheme="minorHAnsi"/>
          <w:b/>
          <w:bCs/>
        </w:rPr>
        <w:t>”</w:t>
      </w:r>
      <w:r w:rsidR="00853262">
        <w:rPr>
          <w:rFonts w:cstheme="minorHAnsi"/>
          <w:b/>
          <w:bCs/>
        </w:rPr>
        <w:t xml:space="preserve"> says Kim.</w:t>
      </w:r>
      <w:r w:rsidRPr="00412E1A">
        <w:rPr>
          <w:rFonts w:cstheme="minorHAnsi"/>
          <w:bCs/>
        </w:rPr>
        <w:t xml:space="preserve"> </w:t>
      </w:r>
    </w:p>
    <w:p w:rsidR="00B73390" w:rsidRDefault="006139E9" w:rsidP="00B73390">
      <w:pPr>
        <w:spacing w:before="100" w:beforeAutospacing="1" w:after="100" w:afterAutospacing="1" w:line="240" w:lineRule="auto"/>
        <w:outlineLvl w:val="1"/>
        <w:rPr>
          <w:rFonts w:cstheme="minorHAnsi"/>
        </w:rPr>
      </w:pPr>
      <w:r>
        <w:rPr>
          <w:rFonts w:eastAsia="Times New Roman" w:cstheme="minorHAnsi"/>
          <w:bCs/>
          <w:lang w:eastAsia="en-AU"/>
        </w:rPr>
        <w:t xml:space="preserve">Having worked as an Enrolled Nurse in Palliative Care for 15 years at Calvary Hospital in Kogarah, </w:t>
      </w:r>
      <w:r w:rsidR="00B73390">
        <w:rPr>
          <w:rFonts w:eastAsia="Times New Roman" w:cstheme="minorHAnsi"/>
          <w:bCs/>
          <w:lang w:eastAsia="en-AU"/>
        </w:rPr>
        <w:t>Kim says she’s always felt comfort</w:t>
      </w:r>
      <w:r>
        <w:rPr>
          <w:rFonts w:eastAsia="Times New Roman" w:cstheme="minorHAnsi"/>
          <w:bCs/>
          <w:lang w:eastAsia="en-AU"/>
        </w:rPr>
        <w:t xml:space="preserve">able around death and </w:t>
      </w:r>
      <w:r w:rsidR="00B73390">
        <w:rPr>
          <w:rFonts w:eastAsia="Times New Roman" w:cstheme="minorHAnsi"/>
          <w:bCs/>
          <w:lang w:eastAsia="en-AU"/>
        </w:rPr>
        <w:t>caring for those approaching the end of their life</w:t>
      </w:r>
      <w:r>
        <w:rPr>
          <w:rFonts w:eastAsia="Times New Roman" w:cstheme="minorHAnsi"/>
          <w:bCs/>
          <w:lang w:eastAsia="en-AU"/>
        </w:rPr>
        <w:t>. She says</w:t>
      </w:r>
      <w:r w:rsidR="007E5777">
        <w:rPr>
          <w:rFonts w:eastAsia="Times New Roman" w:cstheme="minorHAnsi"/>
          <w:bCs/>
          <w:lang w:eastAsia="en-AU"/>
        </w:rPr>
        <w:t>: “</w:t>
      </w:r>
      <w:r w:rsidR="007E5777" w:rsidRPr="007B5F7F">
        <w:rPr>
          <w:rFonts w:cstheme="minorHAnsi"/>
        </w:rPr>
        <w:t>Providing support to the person directly and th</w:t>
      </w:r>
      <w:r w:rsidR="00412E1A">
        <w:rPr>
          <w:rFonts w:cstheme="minorHAnsi"/>
        </w:rPr>
        <w:t>eir loved ones is something</w:t>
      </w:r>
      <w:r w:rsidR="007E5777" w:rsidRPr="007B5F7F">
        <w:rPr>
          <w:rFonts w:cstheme="minorHAnsi"/>
        </w:rPr>
        <w:t xml:space="preserve"> I have loved immensely. I view the final stages of life to be extremely precious and sacred, and I am always honoured to be welcomed into that close unit at such a raw and emotional time</w:t>
      </w:r>
      <w:r w:rsidR="007E5777">
        <w:rPr>
          <w:rFonts w:cstheme="minorHAnsi"/>
        </w:rPr>
        <w:t>.”</w:t>
      </w:r>
    </w:p>
    <w:p w:rsidR="007E5777" w:rsidRPr="007E5777" w:rsidRDefault="006139E9" w:rsidP="007B5F7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Dying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To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Know </w:t>
      </w:r>
      <w:r w:rsidR="00A433CF">
        <w:rPr>
          <w:rFonts w:asciiTheme="minorHAnsi" w:hAnsiTheme="minorHAnsi" w:cstheme="minorHAnsi"/>
          <w:b/>
          <w:sz w:val="22"/>
          <w:szCs w:val="22"/>
        </w:rPr>
        <w:t xml:space="preserve">Day dedicated to this important </w:t>
      </w:r>
      <w:r>
        <w:rPr>
          <w:rFonts w:asciiTheme="minorHAnsi" w:hAnsiTheme="minorHAnsi" w:cstheme="minorHAnsi"/>
          <w:b/>
          <w:sz w:val="22"/>
          <w:szCs w:val="22"/>
        </w:rPr>
        <w:t>topic</w:t>
      </w:r>
    </w:p>
    <w:p w:rsidR="006139E9" w:rsidRDefault="006139E9" w:rsidP="006139E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Kim says </w:t>
      </w:r>
      <w:r w:rsidR="00A433CF">
        <w:rPr>
          <w:rFonts w:asciiTheme="minorHAnsi" w:hAnsiTheme="minorHAnsi" w:cstheme="minorHAnsi"/>
          <w:sz w:val="22"/>
          <w:szCs w:val="22"/>
        </w:rPr>
        <w:t>she’</w:t>
      </w:r>
      <w:r w:rsidR="00462403">
        <w:rPr>
          <w:rFonts w:asciiTheme="minorHAnsi" w:hAnsiTheme="minorHAnsi" w:cstheme="minorHAnsi"/>
          <w:sz w:val="22"/>
          <w:szCs w:val="22"/>
        </w:rPr>
        <w:t>s so happy</w:t>
      </w:r>
      <w:r w:rsidR="00A433CF">
        <w:rPr>
          <w:rFonts w:asciiTheme="minorHAnsi" w:hAnsiTheme="minorHAnsi" w:cstheme="minorHAnsi"/>
          <w:sz w:val="22"/>
          <w:szCs w:val="22"/>
        </w:rPr>
        <w:t xml:space="preserve"> we have dedicated a </w:t>
      </w:r>
      <w:r>
        <w:rPr>
          <w:rFonts w:asciiTheme="minorHAnsi" w:hAnsiTheme="minorHAnsi" w:cstheme="minorHAnsi"/>
          <w:sz w:val="22"/>
          <w:szCs w:val="22"/>
        </w:rPr>
        <w:t xml:space="preserve">day to such </w:t>
      </w:r>
      <w:r w:rsidR="00A433CF">
        <w:rPr>
          <w:rFonts w:asciiTheme="minorHAnsi" w:hAnsiTheme="minorHAnsi" w:cstheme="minorHAnsi"/>
          <w:sz w:val="22"/>
          <w:szCs w:val="22"/>
        </w:rPr>
        <w:t xml:space="preserve">an important topic and </w:t>
      </w:r>
      <w:r>
        <w:rPr>
          <w:rFonts w:asciiTheme="minorHAnsi" w:hAnsiTheme="minorHAnsi" w:cstheme="minorHAnsi"/>
          <w:sz w:val="22"/>
          <w:szCs w:val="22"/>
        </w:rPr>
        <w:t xml:space="preserve">she hopes people will be able to talk about death and this </w:t>
      </w:r>
      <w:r w:rsidR="00A433CF">
        <w:rPr>
          <w:rFonts w:asciiTheme="minorHAnsi" w:hAnsiTheme="minorHAnsi" w:cstheme="minorHAnsi"/>
          <w:sz w:val="22"/>
          <w:szCs w:val="22"/>
        </w:rPr>
        <w:t>will</w:t>
      </w:r>
      <w:r>
        <w:rPr>
          <w:rFonts w:asciiTheme="minorHAnsi" w:hAnsiTheme="minorHAnsi" w:cstheme="minorHAnsi"/>
          <w:sz w:val="22"/>
          <w:szCs w:val="22"/>
        </w:rPr>
        <w:t xml:space="preserve"> alleviate some of their fears a</w:t>
      </w:r>
      <w:r w:rsidR="00A433CF">
        <w:rPr>
          <w:rFonts w:asciiTheme="minorHAnsi" w:hAnsiTheme="minorHAnsi" w:cstheme="minorHAnsi"/>
          <w:sz w:val="22"/>
          <w:szCs w:val="22"/>
        </w:rPr>
        <w:t>round it</w:t>
      </w:r>
      <w:r>
        <w:rPr>
          <w:rFonts w:asciiTheme="minorHAnsi" w:hAnsiTheme="minorHAnsi" w:cstheme="minorHAnsi"/>
          <w:sz w:val="22"/>
          <w:szCs w:val="22"/>
        </w:rPr>
        <w:t>. As she says: “</w:t>
      </w:r>
      <w:r w:rsidRPr="007B5F7F">
        <w:rPr>
          <w:rFonts w:asciiTheme="minorHAnsi" w:hAnsiTheme="minorHAnsi" w:cstheme="minorHAnsi"/>
          <w:sz w:val="22"/>
          <w:szCs w:val="22"/>
        </w:rPr>
        <w:t>A doula’s support can relieve stress and b</w:t>
      </w:r>
      <w:r>
        <w:rPr>
          <w:rFonts w:asciiTheme="minorHAnsi" w:hAnsiTheme="minorHAnsi" w:cstheme="minorHAnsi"/>
          <w:sz w:val="22"/>
          <w:szCs w:val="22"/>
        </w:rPr>
        <w:t>urdensome tasks from the family</w:t>
      </w:r>
      <w:r w:rsidR="00462403">
        <w:rPr>
          <w:rFonts w:asciiTheme="minorHAnsi" w:hAnsiTheme="minorHAnsi" w:cstheme="minorHAnsi"/>
          <w:sz w:val="22"/>
          <w:szCs w:val="22"/>
        </w:rPr>
        <w:t xml:space="preserve"> and </w:t>
      </w:r>
      <w:r w:rsidRPr="007B5F7F">
        <w:rPr>
          <w:rFonts w:asciiTheme="minorHAnsi" w:hAnsiTheme="minorHAnsi" w:cstheme="minorHAnsi"/>
          <w:sz w:val="22"/>
          <w:szCs w:val="22"/>
        </w:rPr>
        <w:t>gives the dying individual psychological, spiritual and emotional support during the process</w:t>
      </w:r>
      <w:r w:rsidR="00A433CF">
        <w:rPr>
          <w:rFonts w:asciiTheme="minorHAnsi" w:hAnsiTheme="minorHAnsi" w:cstheme="minorHAnsi"/>
          <w:sz w:val="22"/>
          <w:szCs w:val="22"/>
        </w:rPr>
        <w:t xml:space="preserve">. </w:t>
      </w:r>
      <w:r w:rsidRPr="007B5F7F">
        <w:rPr>
          <w:rFonts w:asciiTheme="minorHAnsi" w:hAnsiTheme="minorHAnsi" w:cstheme="minorHAnsi"/>
          <w:sz w:val="22"/>
          <w:szCs w:val="22"/>
        </w:rPr>
        <w:t>We are here to ensure that individuals and their familie</w:t>
      </w:r>
      <w:r>
        <w:rPr>
          <w:rFonts w:asciiTheme="minorHAnsi" w:hAnsiTheme="minorHAnsi" w:cstheme="minorHAnsi"/>
          <w:sz w:val="22"/>
          <w:szCs w:val="22"/>
        </w:rPr>
        <w:t>s do not feel alone or isolated.”</w:t>
      </w:r>
    </w:p>
    <w:p w:rsidR="00AF40A8" w:rsidRPr="007E5777" w:rsidRDefault="007E5777" w:rsidP="007B5F7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7E5777">
        <w:rPr>
          <w:rFonts w:asciiTheme="minorHAnsi" w:hAnsiTheme="minorHAnsi" w:cstheme="minorHAnsi"/>
          <w:b/>
          <w:sz w:val="22"/>
          <w:szCs w:val="22"/>
        </w:rPr>
        <w:t>How can we prepare for death?</w:t>
      </w:r>
    </w:p>
    <w:p w:rsidR="007B5F7F" w:rsidRPr="007B5F7F" w:rsidRDefault="007E5777" w:rsidP="007B5F7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Kim explains that d</w:t>
      </w:r>
      <w:r w:rsidR="007B5F7F" w:rsidRPr="007B5F7F">
        <w:rPr>
          <w:rFonts w:asciiTheme="minorHAnsi" w:hAnsiTheme="minorHAnsi" w:cstheme="minorHAnsi"/>
          <w:sz w:val="22"/>
          <w:szCs w:val="22"/>
        </w:rPr>
        <w:t>eath i</w:t>
      </w:r>
      <w:r>
        <w:rPr>
          <w:rFonts w:asciiTheme="minorHAnsi" w:hAnsiTheme="minorHAnsi" w:cstheme="minorHAnsi"/>
          <w:sz w:val="22"/>
          <w:szCs w:val="22"/>
        </w:rPr>
        <w:t xml:space="preserve">s a situation where we </w:t>
      </w:r>
      <w:r w:rsidR="00AF40A8">
        <w:rPr>
          <w:rFonts w:asciiTheme="minorHAnsi" w:hAnsiTheme="minorHAnsi" w:cstheme="minorHAnsi"/>
          <w:sz w:val="22"/>
          <w:szCs w:val="22"/>
        </w:rPr>
        <w:t>can</w:t>
      </w:r>
      <w:r w:rsidR="007B5F7F" w:rsidRPr="007B5F7F">
        <w:rPr>
          <w:rFonts w:asciiTheme="minorHAnsi" w:hAnsiTheme="minorHAnsi" w:cstheme="minorHAnsi"/>
          <w:sz w:val="22"/>
          <w:szCs w:val="22"/>
        </w:rPr>
        <w:t xml:space="preserve">not </w:t>
      </w:r>
      <w:r>
        <w:rPr>
          <w:rFonts w:asciiTheme="minorHAnsi" w:hAnsiTheme="minorHAnsi" w:cstheme="minorHAnsi"/>
          <w:sz w:val="22"/>
          <w:szCs w:val="22"/>
        </w:rPr>
        <w:t xml:space="preserve">be </w:t>
      </w:r>
      <w:r w:rsidR="007B5F7F" w:rsidRPr="007B5F7F">
        <w:rPr>
          <w:rFonts w:asciiTheme="minorHAnsi" w:hAnsiTheme="minorHAnsi" w:cstheme="minorHAnsi"/>
          <w:sz w:val="22"/>
          <w:szCs w:val="22"/>
        </w:rPr>
        <w:t>completely prepare</w:t>
      </w:r>
      <w:r>
        <w:rPr>
          <w:rFonts w:asciiTheme="minorHAnsi" w:hAnsiTheme="minorHAnsi" w:cstheme="minorHAnsi"/>
          <w:sz w:val="22"/>
          <w:szCs w:val="22"/>
        </w:rPr>
        <w:t xml:space="preserve">d even though </w:t>
      </w:r>
      <w:r w:rsidR="007B5F7F" w:rsidRPr="007B5F7F">
        <w:rPr>
          <w:rFonts w:asciiTheme="minorHAnsi" w:hAnsiTheme="minorHAnsi" w:cstheme="minorHAnsi"/>
          <w:sz w:val="22"/>
          <w:szCs w:val="22"/>
        </w:rPr>
        <w:t xml:space="preserve">it is a natural and unavoidable part of life. </w:t>
      </w:r>
      <w:r w:rsidR="00791F03">
        <w:rPr>
          <w:rFonts w:asciiTheme="minorHAnsi" w:hAnsiTheme="minorHAnsi" w:cstheme="minorHAnsi"/>
          <w:sz w:val="22"/>
          <w:szCs w:val="22"/>
        </w:rPr>
        <w:t>“</w:t>
      </w:r>
      <w:r w:rsidR="007B5F7F" w:rsidRPr="007B5F7F">
        <w:rPr>
          <w:rFonts w:asciiTheme="minorHAnsi" w:hAnsiTheme="minorHAnsi" w:cstheme="minorHAnsi"/>
          <w:sz w:val="22"/>
          <w:szCs w:val="22"/>
        </w:rPr>
        <w:t xml:space="preserve">Many people have not had much experience with people close to them dying, and because of this there is often a lot of </w:t>
      </w:r>
      <w:r w:rsidR="00AF40A8">
        <w:rPr>
          <w:rFonts w:asciiTheme="minorHAnsi" w:hAnsiTheme="minorHAnsi" w:cstheme="minorHAnsi"/>
          <w:sz w:val="22"/>
          <w:szCs w:val="22"/>
        </w:rPr>
        <w:t>fear,</w:t>
      </w:r>
      <w:r w:rsidR="00791F03">
        <w:rPr>
          <w:rFonts w:asciiTheme="minorHAnsi" w:hAnsiTheme="minorHAnsi" w:cstheme="minorHAnsi"/>
          <w:sz w:val="22"/>
          <w:szCs w:val="22"/>
        </w:rPr>
        <w:t xml:space="preserve"> questions and uncertainty,” </w:t>
      </w:r>
      <w:r w:rsidR="00A433CF">
        <w:rPr>
          <w:rFonts w:asciiTheme="minorHAnsi" w:hAnsiTheme="minorHAnsi" w:cstheme="minorHAnsi"/>
          <w:sz w:val="22"/>
          <w:szCs w:val="22"/>
        </w:rPr>
        <w:t>she</w:t>
      </w:r>
      <w:r w:rsidR="00AF40A8">
        <w:rPr>
          <w:rFonts w:asciiTheme="minorHAnsi" w:hAnsiTheme="minorHAnsi" w:cstheme="minorHAnsi"/>
          <w:sz w:val="22"/>
          <w:szCs w:val="22"/>
        </w:rPr>
        <w:t xml:space="preserve"> explains.</w:t>
      </w:r>
    </w:p>
    <w:p w:rsidR="007B5F7F" w:rsidRPr="007B5F7F" w:rsidRDefault="00AF40A8" w:rsidP="007B5F7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7B5F7F" w:rsidRPr="007B5F7F">
        <w:rPr>
          <w:rFonts w:asciiTheme="minorHAnsi" w:hAnsiTheme="minorHAnsi" w:cstheme="minorHAnsi"/>
          <w:sz w:val="22"/>
          <w:szCs w:val="22"/>
        </w:rPr>
        <w:t>My role is to be a non-medical presence for the dying person, as well as their family and loved ones. I provide support, education, compassion, and options, allowing the individual to have their death unfold in alignment with their wishes. I believe every pers</w:t>
      </w:r>
      <w:r>
        <w:rPr>
          <w:rFonts w:asciiTheme="minorHAnsi" w:hAnsiTheme="minorHAnsi" w:cstheme="minorHAnsi"/>
          <w:sz w:val="22"/>
          <w:szCs w:val="22"/>
        </w:rPr>
        <w:t>on should feel safe, supported and</w:t>
      </w:r>
      <w:r w:rsidR="007B5F7F" w:rsidRPr="007B5F7F">
        <w:rPr>
          <w:rFonts w:asciiTheme="minorHAnsi" w:hAnsiTheme="minorHAnsi" w:cstheme="minorHAnsi"/>
          <w:sz w:val="22"/>
          <w:szCs w:val="22"/>
        </w:rPr>
        <w:t xml:space="preserve"> guided du</w:t>
      </w:r>
      <w:r w:rsidR="00791F03">
        <w:rPr>
          <w:rFonts w:asciiTheme="minorHAnsi" w:hAnsiTheme="minorHAnsi" w:cstheme="minorHAnsi"/>
          <w:sz w:val="22"/>
          <w:szCs w:val="22"/>
        </w:rPr>
        <w:t>ring this important transition,” she adds.</w:t>
      </w:r>
    </w:p>
    <w:p w:rsidR="007B5F7F" w:rsidRDefault="00AF40A8" w:rsidP="007B5F7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Whether you or your loved one are</w:t>
      </w:r>
      <w:r w:rsidR="007B5F7F" w:rsidRPr="007B5F7F">
        <w:rPr>
          <w:rFonts w:asciiTheme="minorHAnsi" w:hAnsiTheme="minorHAnsi" w:cstheme="minorHAnsi"/>
          <w:sz w:val="22"/>
          <w:szCs w:val="22"/>
        </w:rPr>
        <w:t xml:space="preserve"> planning for a home death, or a death within a h</w:t>
      </w:r>
      <w:r w:rsidR="00791F03">
        <w:rPr>
          <w:rFonts w:asciiTheme="minorHAnsi" w:hAnsiTheme="minorHAnsi" w:cstheme="minorHAnsi"/>
          <w:sz w:val="22"/>
          <w:szCs w:val="22"/>
        </w:rPr>
        <w:t xml:space="preserve">ospital or aged care facility, Kim </w:t>
      </w:r>
      <w:r w:rsidR="007B5F7F" w:rsidRPr="007B5F7F">
        <w:rPr>
          <w:rFonts w:asciiTheme="minorHAnsi" w:hAnsiTheme="minorHAnsi" w:cstheme="minorHAnsi"/>
          <w:sz w:val="22"/>
          <w:szCs w:val="22"/>
        </w:rPr>
        <w:t>will work with you to create a calm and peaceful environment</w:t>
      </w:r>
      <w:r w:rsidR="00791F03">
        <w:rPr>
          <w:rFonts w:asciiTheme="minorHAnsi" w:hAnsiTheme="minorHAnsi" w:cstheme="minorHAnsi"/>
          <w:sz w:val="22"/>
          <w:szCs w:val="22"/>
        </w:rPr>
        <w:t xml:space="preserve"> for this time</w:t>
      </w:r>
      <w:r w:rsidR="007B5F7F" w:rsidRPr="007B5F7F">
        <w:rPr>
          <w:rFonts w:asciiTheme="minorHAnsi" w:hAnsiTheme="minorHAnsi" w:cstheme="minorHAnsi"/>
          <w:sz w:val="22"/>
          <w:szCs w:val="22"/>
        </w:rPr>
        <w:t>. </w:t>
      </w:r>
    </w:p>
    <w:p w:rsidR="00185664" w:rsidRPr="007B5F7F" w:rsidRDefault="00185664" w:rsidP="007B5F7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“In my time working in palliative care, I really wished I could just sit down with the families and have a conversation with them. I could see the issues and I knew I could help so that’s how </w:t>
      </w:r>
      <w:r w:rsidR="00A433CF">
        <w:rPr>
          <w:rFonts w:asciiTheme="minorHAnsi" w:hAnsiTheme="minorHAnsi" w:cstheme="minorHAnsi"/>
          <w:sz w:val="22"/>
          <w:szCs w:val="22"/>
        </w:rPr>
        <w:t>I’ve ended up in this role,” she</w:t>
      </w:r>
      <w:r>
        <w:rPr>
          <w:rFonts w:asciiTheme="minorHAnsi" w:hAnsiTheme="minorHAnsi" w:cstheme="minorHAnsi"/>
          <w:sz w:val="22"/>
          <w:szCs w:val="22"/>
        </w:rPr>
        <w:t xml:space="preserve"> explains.</w:t>
      </w:r>
    </w:p>
    <w:p w:rsidR="00412E1A" w:rsidRPr="00412E1A" w:rsidRDefault="00412E1A" w:rsidP="007B5F7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412E1A">
        <w:rPr>
          <w:rFonts w:asciiTheme="minorHAnsi" w:hAnsiTheme="minorHAnsi" w:cstheme="minorHAnsi"/>
          <w:b/>
          <w:sz w:val="22"/>
          <w:szCs w:val="22"/>
        </w:rPr>
        <w:t xml:space="preserve">Dying </w:t>
      </w:r>
      <w:proofErr w:type="gramStart"/>
      <w:r w:rsidRPr="00412E1A">
        <w:rPr>
          <w:rFonts w:asciiTheme="minorHAnsi" w:hAnsiTheme="minorHAnsi" w:cstheme="minorHAnsi"/>
          <w:b/>
          <w:sz w:val="22"/>
          <w:szCs w:val="22"/>
        </w:rPr>
        <w:t>To</w:t>
      </w:r>
      <w:proofErr w:type="gramEnd"/>
      <w:r w:rsidRPr="00412E1A">
        <w:rPr>
          <w:rFonts w:asciiTheme="minorHAnsi" w:hAnsiTheme="minorHAnsi" w:cstheme="minorHAnsi"/>
          <w:b/>
          <w:sz w:val="22"/>
          <w:szCs w:val="22"/>
        </w:rPr>
        <w:t xml:space="preserve"> Know Day aims to start these conversations</w:t>
      </w:r>
    </w:p>
    <w:p w:rsidR="00185664" w:rsidRDefault="00A433CF" w:rsidP="007B5F7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Kim adds: </w:t>
      </w:r>
      <w:r w:rsidR="00791F03">
        <w:rPr>
          <w:rFonts w:asciiTheme="minorHAnsi" w:hAnsiTheme="minorHAnsi" w:cstheme="minorHAnsi"/>
          <w:sz w:val="22"/>
          <w:szCs w:val="22"/>
        </w:rPr>
        <w:t>“</w:t>
      </w:r>
      <w:r w:rsidR="00185664">
        <w:rPr>
          <w:rFonts w:asciiTheme="minorHAnsi" w:hAnsiTheme="minorHAnsi" w:cstheme="minorHAnsi"/>
          <w:sz w:val="22"/>
          <w:szCs w:val="22"/>
        </w:rPr>
        <w:t xml:space="preserve">Now, in my role as End of Life Doula, I can </w:t>
      </w:r>
      <w:r w:rsidR="007B5F7F" w:rsidRPr="007B5F7F">
        <w:rPr>
          <w:rFonts w:asciiTheme="minorHAnsi" w:hAnsiTheme="minorHAnsi" w:cstheme="minorHAnsi"/>
          <w:sz w:val="22"/>
          <w:szCs w:val="22"/>
        </w:rPr>
        <w:t>facilitate open conversations around the end of li</w:t>
      </w:r>
      <w:r w:rsidR="00185664">
        <w:rPr>
          <w:rFonts w:asciiTheme="minorHAnsi" w:hAnsiTheme="minorHAnsi" w:cstheme="minorHAnsi"/>
          <w:sz w:val="22"/>
          <w:szCs w:val="22"/>
        </w:rPr>
        <w:t xml:space="preserve">fe so we can make plans and this </w:t>
      </w:r>
      <w:r w:rsidR="007B5F7F" w:rsidRPr="007B5F7F">
        <w:rPr>
          <w:rFonts w:asciiTheme="minorHAnsi" w:hAnsiTheme="minorHAnsi" w:cstheme="minorHAnsi"/>
          <w:sz w:val="22"/>
          <w:szCs w:val="22"/>
        </w:rPr>
        <w:t xml:space="preserve">eases stress, anxiety, and confusion, and allows for a sense of peace and comfort knowing the discussions have been had. We can work together to ensure all your legal documents are up to date which ensures all your care </w:t>
      </w:r>
      <w:r w:rsidR="00791F03">
        <w:rPr>
          <w:rFonts w:asciiTheme="minorHAnsi" w:hAnsiTheme="minorHAnsi" w:cstheme="minorHAnsi"/>
          <w:sz w:val="22"/>
          <w:szCs w:val="22"/>
        </w:rPr>
        <w:t>wishes are fulfilled and known</w:t>
      </w:r>
      <w:r w:rsidR="00185664">
        <w:rPr>
          <w:rFonts w:asciiTheme="minorHAnsi" w:hAnsiTheme="minorHAnsi" w:cstheme="minorHAnsi"/>
          <w:sz w:val="22"/>
          <w:szCs w:val="22"/>
        </w:rPr>
        <w:t xml:space="preserve"> such as the person’s Advance</w:t>
      </w:r>
      <w:r>
        <w:rPr>
          <w:rFonts w:asciiTheme="minorHAnsi" w:hAnsiTheme="minorHAnsi" w:cstheme="minorHAnsi"/>
          <w:sz w:val="22"/>
          <w:szCs w:val="22"/>
        </w:rPr>
        <w:t>d Care Directive etc.”</w:t>
      </w:r>
      <w:r w:rsidR="001856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5F7F" w:rsidRDefault="00AF40A8" w:rsidP="007B5F7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7B5F7F" w:rsidRPr="007B5F7F">
        <w:rPr>
          <w:rFonts w:asciiTheme="minorHAnsi" w:hAnsiTheme="minorHAnsi" w:cstheme="minorHAnsi"/>
          <w:sz w:val="22"/>
          <w:szCs w:val="22"/>
        </w:rPr>
        <w:t>I would love to share my experience and knowledge with you, enabling a holistic approach to the end of life. My mission is to help others recognise death as a natural part of life that can be a very s</w:t>
      </w:r>
      <w:r>
        <w:rPr>
          <w:rFonts w:asciiTheme="minorHAnsi" w:hAnsiTheme="minorHAnsi" w:cstheme="minorHAnsi"/>
          <w:sz w:val="22"/>
          <w:szCs w:val="22"/>
        </w:rPr>
        <w:t>pecial and</w:t>
      </w:r>
      <w:r w:rsidR="00462403">
        <w:rPr>
          <w:rFonts w:asciiTheme="minorHAnsi" w:hAnsiTheme="minorHAnsi" w:cstheme="minorHAnsi"/>
          <w:sz w:val="22"/>
          <w:szCs w:val="22"/>
        </w:rPr>
        <w:t xml:space="preserve"> beautiful experience,” she explain</w:t>
      </w:r>
      <w:r w:rsidR="0018566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433CF" w:rsidRDefault="00A433CF" w:rsidP="00185664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A433CF">
        <w:rPr>
          <w:rStyle w:val="Strong"/>
          <w:rFonts w:asciiTheme="minorHAnsi" w:hAnsiTheme="minorHAnsi" w:cstheme="minorHAnsi"/>
          <w:sz w:val="22"/>
          <w:szCs w:val="22"/>
        </w:rPr>
        <w:t>Dy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ing </w:t>
      </w:r>
      <w:proofErr w:type="gramStart"/>
      <w:r>
        <w:rPr>
          <w:rStyle w:val="Strong"/>
          <w:rFonts w:asciiTheme="minorHAnsi" w:hAnsiTheme="minorHAnsi" w:cstheme="minorHAnsi"/>
          <w:sz w:val="22"/>
          <w:szCs w:val="22"/>
        </w:rPr>
        <w:t>To</w:t>
      </w:r>
      <w:proofErr w:type="gramEnd"/>
      <w:r>
        <w:rPr>
          <w:rStyle w:val="Strong"/>
          <w:rFonts w:asciiTheme="minorHAnsi" w:hAnsiTheme="minorHAnsi" w:cstheme="minorHAnsi"/>
          <w:sz w:val="22"/>
          <w:szCs w:val="22"/>
        </w:rPr>
        <w:t xml:space="preserve"> Know Day is for everyone</w:t>
      </w:r>
    </w:p>
    <w:p w:rsidR="00A433CF" w:rsidRPr="00462403" w:rsidRDefault="00A433CF" w:rsidP="00185664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462403">
        <w:rPr>
          <w:rFonts w:asciiTheme="minorHAnsi" w:hAnsiTheme="minorHAnsi" w:cstheme="minorHAnsi"/>
          <w:b/>
          <w:sz w:val="22"/>
          <w:szCs w:val="22"/>
        </w:rPr>
        <w:t xml:space="preserve">You can join in by attending an event near </w:t>
      </w:r>
      <w:r w:rsidR="00462403">
        <w:rPr>
          <w:rFonts w:asciiTheme="minorHAnsi" w:hAnsiTheme="minorHAnsi" w:cstheme="minorHAnsi"/>
          <w:b/>
          <w:sz w:val="22"/>
          <w:szCs w:val="22"/>
        </w:rPr>
        <w:t>you – or you could</w:t>
      </w:r>
      <w:r w:rsidRPr="00462403">
        <w:rPr>
          <w:rFonts w:asciiTheme="minorHAnsi" w:hAnsiTheme="minorHAnsi" w:cstheme="minorHAnsi"/>
          <w:b/>
          <w:sz w:val="22"/>
          <w:szCs w:val="22"/>
        </w:rPr>
        <w:t xml:space="preserve"> host one! </w:t>
      </w:r>
      <w:r w:rsidR="00462403" w:rsidRPr="00462403">
        <w:rPr>
          <w:rFonts w:asciiTheme="minorHAnsi" w:hAnsiTheme="minorHAnsi" w:cstheme="minorHAnsi"/>
          <w:b/>
          <w:sz w:val="22"/>
          <w:szCs w:val="22"/>
        </w:rPr>
        <w:t xml:space="preserve">There are already </w:t>
      </w:r>
      <w:hyperlink r:id="rId6" w:history="1">
        <w:r w:rsidR="00462403" w:rsidRPr="0046240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605 events</w:t>
        </w:r>
      </w:hyperlink>
      <w:r w:rsidR="00462403" w:rsidRPr="00462403">
        <w:rPr>
          <w:rFonts w:asciiTheme="minorHAnsi" w:hAnsiTheme="minorHAnsi" w:cstheme="minorHAnsi"/>
          <w:b/>
          <w:sz w:val="22"/>
          <w:szCs w:val="22"/>
        </w:rPr>
        <w:t xml:space="preserve"> organis</w:t>
      </w:r>
      <w:r w:rsidR="00462403">
        <w:rPr>
          <w:rFonts w:asciiTheme="minorHAnsi" w:hAnsiTheme="minorHAnsi" w:cstheme="minorHAnsi"/>
          <w:b/>
          <w:sz w:val="22"/>
          <w:szCs w:val="22"/>
        </w:rPr>
        <w:t xml:space="preserve">ed throughout Australia. If you’d like to find one near you, simply visit </w:t>
      </w:r>
      <w:hyperlink r:id="rId7" w:history="1">
        <w:r w:rsidR="00462403" w:rsidRPr="0046240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https://www.dyingtoknowday.org/</w:t>
        </w:r>
      </w:hyperlink>
      <w:r w:rsidR="0046240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5664" w:rsidRDefault="00462403" w:rsidP="00185664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If you’d like to </w:t>
      </w:r>
      <w:r w:rsidR="00185664" w:rsidRPr="007E5777">
        <w:rPr>
          <w:rFonts w:asciiTheme="minorHAnsi" w:hAnsiTheme="minorHAnsi" w:cstheme="minorHAnsi"/>
          <w:b/>
          <w:sz w:val="22"/>
          <w:szCs w:val="22"/>
        </w:rPr>
        <w:t xml:space="preserve">book a session with Kim </w:t>
      </w:r>
      <w:r>
        <w:rPr>
          <w:rFonts w:asciiTheme="minorHAnsi" w:hAnsiTheme="minorHAnsi" w:cstheme="minorHAnsi"/>
          <w:b/>
          <w:sz w:val="22"/>
          <w:szCs w:val="22"/>
        </w:rPr>
        <w:t xml:space="preserve">Somerville, you can make an online booking at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</w:t>
      </w:r>
      <w:r w:rsidR="00185664" w:rsidRPr="007E5777">
        <w:rPr>
          <w:rFonts w:asciiTheme="minorHAnsi" w:hAnsiTheme="minorHAnsi" w:cstheme="minorHAnsi"/>
          <w:b/>
          <w:sz w:val="22"/>
          <w:szCs w:val="22"/>
        </w:rPr>
        <w:t>urseWatch</w:t>
      </w:r>
      <w:r>
        <w:rPr>
          <w:rFonts w:asciiTheme="minorHAnsi" w:hAnsiTheme="minorHAnsi" w:cstheme="minorHAnsi"/>
          <w:b/>
          <w:sz w:val="22"/>
          <w:szCs w:val="22"/>
        </w:rPr>
        <w:t>’s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2742">
        <w:rPr>
          <w:rFonts w:asciiTheme="minorHAnsi" w:hAnsiTheme="minorHAnsi" w:cstheme="minorHAnsi"/>
          <w:b/>
          <w:sz w:val="22"/>
          <w:szCs w:val="22"/>
        </w:rPr>
        <w:t xml:space="preserve">booking platform here - </w:t>
      </w:r>
      <w:hyperlink r:id="rId8" w:history="1">
        <w:r w:rsidR="00B22742" w:rsidRPr="00B40A9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https://nursewatch.com.au/services</w:t>
        </w:r>
      </w:hyperlink>
    </w:p>
    <w:p w:rsidR="007B5F7F" w:rsidRPr="00AF40A8" w:rsidRDefault="00AF40A8" w:rsidP="007B5F7F">
      <w:pPr>
        <w:pStyle w:val="Heading2"/>
        <w:rPr>
          <w:rFonts w:asciiTheme="minorHAnsi" w:hAnsiTheme="minorHAnsi" w:cstheme="minorHAnsi"/>
          <w:sz w:val="22"/>
          <w:szCs w:val="22"/>
          <w:u w:val="single"/>
        </w:rPr>
      </w:pPr>
      <w:r w:rsidRPr="00AF40A8">
        <w:rPr>
          <w:rFonts w:asciiTheme="minorHAnsi" w:hAnsiTheme="minorHAnsi" w:cstheme="minorHAnsi"/>
          <w:sz w:val="22"/>
          <w:szCs w:val="22"/>
          <w:u w:val="single"/>
        </w:rPr>
        <w:t xml:space="preserve">KIM’s </w:t>
      </w:r>
      <w:r w:rsidR="007B5F7F" w:rsidRPr="00AF40A8">
        <w:rPr>
          <w:rFonts w:asciiTheme="minorHAnsi" w:hAnsiTheme="minorHAnsi" w:cstheme="minorHAnsi"/>
          <w:sz w:val="22"/>
          <w:szCs w:val="22"/>
          <w:u w:val="single"/>
        </w:rPr>
        <w:t>QUALIFICATIONS</w:t>
      </w:r>
    </w:p>
    <w:p w:rsidR="00AF40A8" w:rsidRPr="00AF40A8" w:rsidRDefault="007B5F7F" w:rsidP="007B5F7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AF40A8">
        <w:rPr>
          <w:rFonts w:asciiTheme="minorHAnsi" w:hAnsiTheme="minorHAnsi" w:cstheme="minorHAnsi"/>
          <w:b/>
          <w:sz w:val="22"/>
          <w:szCs w:val="22"/>
        </w:rPr>
        <w:t>Certified End of Life Doula, Prepari</w:t>
      </w:r>
      <w:r w:rsidR="00AF40A8">
        <w:rPr>
          <w:rFonts w:asciiTheme="minorHAnsi" w:hAnsiTheme="minorHAnsi" w:cstheme="minorHAnsi"/>
          <w:b/>
          <w:sz w:val="22"/>
          <w:szCs w:val="22"/>
        </w:rPr>
        <w:t xml:space="preserve">ng the Way with Helen </w:t>
      </w:r>
      <w:proofErr w:type="spellStart"/>
      <w:r w:rsidR="00AF40A8">
        <w:rPr>
          <w:rFonts w:asciiTheme="minorHAnsi" w:hAnsiTheme="minorHAnsi" w:cstheme="minorHAnsi"/>
          <w:b/>
          <w:sz w:val="22"/>
          <w:szCs w:val="22"/>
        </w:rPr>
        <w:t>Callanan</w:t>
      </w:r>
      <w:proofErr w:type="spellEnd"/>
      <w:r w:rsidR="00AF40A8">
        <w:rPr>
          <w:rFonts w:asciiTheme="minorHAnsi" w:hAnsiTheme="minorHAnsi" w:cstheme="minorHAnsi"/>
          <w:b/>
          <w:sz w:val="22"/>
          <w:szCs w:val="22"/>
        </w:rPr>
        <w:br/>
        <w:t>‘</w:t>
      </w:r>
      <w:proofErr w:type="spellStart"/>
      <w:r w:rsidR="00AF40A8">
        <w:rPr>
          <w:rFonts w:asciiTheme="minorHAnsi" w:hAnsiTheme="minorHAnsi" w:cstheme="minorHAnsi"/>
          <w:b/>
          <w:sz w:val="22"/>
          <w:szCs w:val="22"/>
        </w:rPr>
        <w:t>Deathwalker</w:t>
      </w:r>
      <w:proofErr w:type="spellEnd"/>
      <w:r w:rsidR="00AF40A8">
        <w:rPr>
          <w:rFonts w:asciiTheme="minorHAnsi" w:hAnsiTheme="minorHAnsi" w:cstheme="minorHAnsi"/>
          <w:b/>
          <w:sz w:val="22"/>
          <w:szCs w:val="22"/>
        </w:rPr>
        <w:t xml:space="preserve"> Training’</w:t>
      </w:r>
      <w:r w:rsidRPr="00AF40A8">
        <w:rPr>
          <w:rFonts w:asciiTheme="minorHAnsi" w:hAnsiTheme="minorHAnsi" w:cstheme="minorHAnsi"/>
          <w:b/>
          <w:sz w:val="22"/>
          <w:szCs w:val="22"/>
        </w:rPr>
        <w:t>, The Natural Death Care Centre with Zenith Virago</w:t>
      </w:r>
    </w:p>
    <w:p w:rsidR="007B5F7F" w:rsidRPr="00AF40A8" w:rsidRDefault="007B5F7F" w:rsidP="007B5F7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AF40A8">
        <w:rPr>
          <w:rFonts w:asciiTheme="minorHAnsi" w:hAnsiTheme="minorHAnsi" w:cstheme="minorHAnsi"/>
          <w:b/>
          <w:sz w:val="22"/>
          <w:szCs w:val="22"/>
        </w:rPr>
        <w:t xml:space="preserve">Member of </w:t>
      </w:r>
      <w:proofErr w:type="gramStart"/>
      <w:r w:rsidRPr="00AF40A8">
        <w:rPr>
          <w:rFonts w:asciiTheme="minorHAnsi" w:hAnsiTheme="minorHAnsi" w:cstheme="minorHAnsi"/>
          <w:b/>
          <w:sz w:val="22"/>
          <w:szCs w:val="22"/>
        </w:rPr>
        <w:t>The</w:t>
      </w:r>
      <w:proofErr w:type="gramEnd"/>
      <w:r w:rsidRPr="00AF40A8">
        <w:rPr>
          <w:rFonts w:asciiTheme="minorHAnsi" w:hAnsiTheme="minorHAnsi" w:cstheme="minorHAnsi"/>
          <w:b/>
          <w:sz w:val="22"/>
          <w:szCs w:val="22"/>
        </w:rPr>
        <w:t xml:space="preserve"> Australian Doula College</w:t>
      </w:r>
      <w:r w:rsidRPr="00AF40A8">
        <w:rPr>
          <w:rFonts w:asciiTheme="minorHAnsi" w:hAnsiTheme="minorHAnsi" w:cstheme="minorHAnsi"/>
          <w:b/>
          <w:sz w:val="22"/>
          <w:szCs w:val="22"/>
        </w:rPr>
        <w:br/>
        <w:t>Member of The National Death Advocacy Network</w:t>
      </w:r>
    </w:p>
    <w:p w:rsidR="007B5F7F" w:rsidRPr="00AF40A8" w:rsidRDefault="007B5F7F" w:rsidP="007B5F7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AF40A8">
        <w:rPr>
          <w:rFonts w:asciiTheme="minorHAnsi" w:hAnsiTheme="minorHAnsi" w:cstheme="minorHAnsi"/>
          <w:b/>
          <w:sz w:val="22"/>
          <w:szCs w:val="22"/>
        </w:rPr>
        <w:t>First Aid Certificate</w:t>
      </w:r>
      <w:r w:rsidRPr="00AF40A8">
        <w:rPr>
          <w:rFonts w:asciiTheme="minorHAnsi" w:hAnsiTheme="minorHAnsi" w:cstheme="minorHAnsi"/>
          <w:b/>
          <w:sz w:val="22"/>
          <w:szCs w:val="22"/>
        </w:rPr>
        <w:br/>
        <w:t>Public Liabil</w:t>
      </w:r>
      <w:r w:rsidR="00791F03">
        <w:rPr>
          <w:rFonts w:asciiTheme="minorHAnsi" w:hAnsiTheme="minorHAnsi" w:cstheme="minorHAnsi"/>
          <w:b/>
          <w:sz w:val="22"/>
          <w:szCs w:val="22"/>
        </w:rPr>
        <w:t>ity Insurance</w:t>
      </w:r>
      <w:r w:rsidR="00791F03">
        <w:rPr>
          <w:rFonts w:asciiTheme="minorHAnsi" w:hAnsiTheme="minorHAnsi" w:cstheme="minorHAnsi"/>
          <w:b/>
          <w:sz w:val="22"/>
          <w:szCs w:val="22"/>
        </w:rPr>
        <w:br/>
        <w:t>Police &amp; Working w</w:t>
      </w:r>
      <w:r w:rsidRPr="00AF40A8">
        <w:rPr>
          <w:rFonts w:asciiTheme="minorHAnsi" w:hAnsiTheme="minorHAnsi" w:cstheme="minorHAnsi"/>
          <w:b/>
          <w:sz w:val="22"/>
          <w:szCs w:val="22"/>
        </w:rPr>
        <w:t>ith Children Checks</w:t>
      </w:r>
    </w:p>
    <w:p w:rsidR="002602D9" w:rsidRDefault="00853262"/>
    <w:sectPr w:rsidR="00260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10"/>
    <w:rsid w:val="000715DC"/>
    <w:rsid w:val="00185664"/>
    <w:rsid w:val="00225E55"/>
    <w:rsid w:val="002A1650"/>
    <w:rsid w:val="00412E1A"/>
    <w:rsid w:val="00462403"/>
    <w:rsid w:val="004A15E5"/>
    <w:rsid w:val="00503CA2"/>
    <w:rsid w:val="006139E9"/>
    <w:rsid w:val="006C16C7"/>
    <w:rsid w:val="00720D2D"/>
    <w:rsid w:val="00791F03"/>
    <w:rsid w:val="007B5F7F"/>
    <w:rsid w:val="007E5777"/>
    <w:rsid w:val="00853262"/>
    <w:rsid w:val="00A433CF"/>
    <w:rsid w:val="00A4534F"/>
    <w:rsid w:val="00AF40A8"/>
    <w:rsid w:val="00B22742"/>
    <w:rsid w:val="00B73390"/>
    <w:rsid w:val="00D5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B7483-533E-4FC6-A767-9917B325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5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F7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7B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227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43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6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9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ewatch.com.au/servi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yingtoknowda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yingtoknowday.org/find-an-event" TargetMode="External"/><Relationship Id="rId5" Type="http://schemas.openxmlformats.org/officeDocument/2006/relationships/hyperlink" Target="https://www.dyingtoknowday.org/death-literac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yingtoknowday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Connellan</dc:creator>
  <cp:keywords/>
  <dc:description/>
  <cp:lastModifiedBy>Pamela Connellan</cp:lastModifiedBy>
  <cp:revision>2</cp:revision>
  <dcterms:created xsi:type="dcterms:W3CDTF">2019-07-17T12:44:00Z</dcterms:created>
  <dcterms:modified xsi:type="dcterms:W3CDTF">2019-07-17T12:44:00Z</dcterms:modified>
</cp:coreProperties>
</file>