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87320" w14:textId="77777777" w:rsidR="00C8465F" w:rsidRPr="00C8465F" w:rsidRDefault="006D07D4" w:rsidP="00C8465F">
      <w:pPr>
        <w:jc w:val="center"/>
        <w:rPr>
          <w:rFonts w:cstheme="minorHAnsi"/>
          <w:b/>
          <w:bCs/>
          <w:color w:val="000000" w:themeColor="text1"/>
          <w:sz w:val="22"/>
          <w:szCs w:val="22"/>
        </w:rPr>
      </w:pPr>
      <w:r w:rsidRPr="00C8465F">
        <w:rPr>
          <w:rFonts w:cstheme="minorHAnsi"/>
          <w:b/>
          <w:bCs/>
          <w:color w:val="000000" w:themeColor="text1"/>
          <w:sz w:val="22"/>
          <w:szCs w:val="22"/>
        </w:rPr>
        <w:t xml:space="preserve">WELLNESS GASTRONOMY </w:t>
      </w:r>
      <w:r w:rsidR="00C8465F" w:rsidRPr="00C8465F">
        <w:rPr>
          <w:rFonts w:cstheme="minorHAnsi"/>
          <w:b/>
          <w:bCs/>
          <w:color w:val="000000" w:themeColor="text1"/>
          <w:sz w:val="22"/>
          <w:szCs w:val="22"/>
        </w:rPr>
        <w:t>GOES</w:t>
      </w:r>
      <w:r w:rsidRPr="00C8465F">
        <w:rPr>
          <w:rFonts w:cstheme="minorHAnsi"/>
          <w:b/>
          <w:bCs/>
          <w:color w:val="000000" w:themeColor="text1"/>
          <w:sz w:val="22"/>
          <w:szCs w:val="22"/>
        </w:rPr>
        <w:t xml:space="preserve"> GLOBAL </w:t>
      </w:r>
      <w:r w:rsidR="00C8465F" w:rsidRPr="00C8465F">
        <w:rPr>
          <w:rFonts w:cstheme="minorHAnsi"/>
          <w:b/>
          <w:bCs/>
          <w:color w:val="000000" w:themeColor="text1"/>
          <w:sz w:val="22"/>
          <w:szCs w:val="22"/>
        </w:rPr>
        <w:t xml:space="preserve">AS SAMANTHA GOWING </w:t>
      </w:r>
    </w:p>
    <w:p w14:paraId="3A14BFDF" w14:textId="550A255E" w:rsidR="002F6F31" w:rsidRPr="00C8465F" w:rsidRDefault="00C8465F" w:rsidP="00C8465F">
      <w:pPr>
        <w:jc w:val="center"/>
        <w:rPr>
          <w:rFonts w:cstheme="minorHAnsi"/>
          <w:b/>
          <w:bCs/>
          <w:color w:val="000000" w:themeColor="text1"/>
          <w:sz w:val="22"/>
          <w:szCs w:val="22"/>
        </w:rPr>
      </w:pPr>
      <w:r w:rsidRPr="00C8465F">
        <w:rPr>
          <w:rFonts w:cstheme="minorHAnsi"/>
          <w:b/>
          <w:bCs/>
          <w:color w:val="000000" w:themeColor="text1"/>
          <w:sz w:val="22"/>
          <w:szCs w:val="22"/>
        </w:rPr>
        <w:t>DOSES UP HER ‘FOOD AS MEDICINE’ MESSAGE</w:t>
      </w:r>
    </w:p>
    <w:p w14:paraId="06C52ADD" w14:textId="77777777" w:rsidR="00C8465F" w:rsidRPr="00250166" w:rsidRDefault="00C8465F">
      <w:pPr>
        <w:rPr>
          <w:rFonts w:cstheme="minorHAnsi"/>
          <w:color w:val="000000" w:themeColor="text1"/>
          <w:sz w:val="22"/>
          <w:szCs w:val="22"/>
        </w:rPr>
      </w:pPr>
    </w:p>
    <w:p w14:paraId="50583578" w14:textId="6D4FF366" w:rsidR="006D07D4" w:rsidRPr="00250166" w:rsidRDefault="006D07D4">
      <w:pPr>
        <w:rPr>
          <w:rFonts w:cstheme="minorHAnsi"/>
          <w:color w:val="000000" w:themeColor="text1"/>
          <w:sz w:val="22"/>
          <w:szCs w:val="22"/>
        </w:rPr>
      </w:pPr>
      <w:r w:rsidRPr="00250166">
        <w:rPr>
          <w:rFonts w:cstheme="minorHAnsi"/>
          <w:color w:val="000000" w:themeColor="text1"/>
          <w:sz w:val="22"/>
          <w:szCs w:val="22"/>
        </w:rPr>
        <w:t>Renowned Australian chef, clinical nutritionist and Le Cordon Bleu Master</w:t>
      </w:r>
      <w:r w:rsidR="004120B7">
        <w:rPr>
          <w:rFonts w:cstheme="minorHAnsi"/>
          <w:color w:val="000000" w:themeColor="text1"/>
          <w:sz w:val="22"/>
          <w:szCs w:val="22"/>
        </w:rPr>
        <w:t>’s graduate</w:t>
      </w:r>
      <w:r w:rsidRPr="00250166">
        <w:rPr>
          <w:rFonts w:cstheme="minorHAnsi"/>
          <w:color w:val="000000" w:themeColor="text1"/>
          <w:sz w:val="22"/>
          <w:szCs w:val="22"/>
        </w:rPr>
        <w:t xml:space="preserve">, </w:t>
      </w:r>
      <w:r w:rsidR="004120B7">
        <w:rPr>
          <w:rFonts w:cstheme="minorHAnsi"/>
          <w:color w:val="000000" w:themeColor="text1"/>
          <w:sz w:val="22"/>
          <w:szCs w:val="22"/>
        </w:rPr>
        <w:t xml:space="preserve">Chef </w:t>
      </w:r>
      <w:r w:rsidRPr="00250166">
        <w:rPr>
          <w:rFonts w:cstheme="minorHAnsi"/>
          <w:color w:val="000000" w:themeColor="text1"/>
          <w:sz w:val="22"/>
          <w:szCs w:val="22"/>
        </w:rPr>
        <w:t>Samantha Gowing</w:t>
      </w:r>
      <w:r w:rsidR="007676A8" w:rsidRPr="00250166">
        <w:rPr>
          <w:rFonts w:cstheme="minorHAnsi"/>
          <w:color w:val="000000" w:themeColor="text1"/>
          <w:sz w:val="22"/>
          <w:szCs w:val="22"/>
        </w:rPr>
        <w:t>,</w:t>
      </w:r>
      <w:r w:rsidRPr="00250166">
        <w:rPr>
          <w:rFonts w:cstheme="minorHAnsi"/>
          <w:color w:val="000000" w:themeColor="text1"/>
          <w:sz w:val="22"/>
          <w:szCs w:val="22"/>
        </w:rPr>
        <w:t xml:space="preserve"> is taking her </w:t>
      </w:r>
      <w:r w:rsidR="00250166">
        <w:rPr>
          <w:rFonts w:cstheme="minorHAnsi"/>
          <w:color w:val="000000" w:themeColor="text1"/>
          <w:sz w:val="22"/>
          <w:szCs w:val="22"/>
        </w:rPr>
        <w:t>‘</w:t>
      </w:r>
      <w:r w:rsidRPr="00250166">
        <w:rPr>
          <w:rFonts w:cstheme="minorHAnsi"/>
          <w:color w:val="000000" w:themeColor="text1"/>
          <w:sz w:val="22"/>
          <w:szCs w:val="22"/>
        </w:rPr>
        <w:t>food as medicine</w:t>
      </w:r>
      <w:r w:rsidR="00250166">
        <w:rPr>
          <w:rFonts w:cstheme="minorHAnsi"/>
          <w:color w:val="000000" w:themeColor="text1"/>
          <w:sz w:val="22"/>
          <w:szCs w:val="22"/>
        </w:rPr>
        <w:t>’</w:t>
      </w:r>
      <w:r w:rsidRPr="00250166">
        <w:rPr>
          <w:rFonts w:cstheme="minorHAnsi"/>
          <w:color w:val="000000" w:themeColor="text1"/>
          <w:sz w:val="22"/>
          <w:szCs w:val="22"/>
        </w:rPr>
        <w:t xml:space="preserve"> philosophy across the globe</w:t>
      </w:r>
      <w:r w:rsidR="007676A8" w:rsidRPr="00250166">
        <w:rPr>
          <w:rFonts w:cstheme="minorHAnsi"/>
          <w:color w:val="000000" w:themeColor="text1"/>
          <w:sz w:val="22"/>
          <w:szCs w:val="22"/>
        </w:rPr>
        <w:t>, announcing a new partnership with Club Med Asia Pacific</w:t>
      </w:r>
      <w:r w:rsidR="00C8465F">
        <w:rPr>
          <w:rFonts w:cstheme="minorHAnsi"/>
          <w:color w:val="000000" w:themeColor="text1"/>
          <w:sz w:val="22"/>
          <w:szCs w:val="22"/>
        </w:rPr>
        <w:t>,</w:t>
      </w:r>
      <w:r w:rsidR="007676A8" w:rsidRPr="00250166">
        <w:rPr>
          <w:rFonts w:cstheme="minorHAnsi"/>
          <w:color w:val="000000" w:themeColor="text1"/>
          <w:sz w:val="22"/>
          <w:szCs w:val="22"/>
        </w:rPr>
        <w:t xml:space="preserve"> the inaugural Le Cordon Blue Online Learning Program </w:t>
      </w:r>
      <w:r w:rsidR="004120B7">
        <w:rPr>
          <w:rFonts w:cstheme="minorHAnsi"/>
          <w:color w:val="000000" w:themeColor="text1"/>
          <w:sz w:val="22"/>
          <w:szCs w:val="22"/>
        </w:rPr>
        <w:t>will be streamed</w:t>
      </w:r>
      <w:r w:rsidR="007676A8" w:rsidRPr="00250166">
        <w:rPr>
          <w:rFonts w:cstheme="minorHAnsi"/>
          <w:color w:val="000000" w:themeColor="text1"/>
          <w:sz w:val="22"/>
          <w:szCs w:val="22"/>
        </w:rPr>
        <w:t xml:space="preserve"> from the Maldives and two Australian based wellness masterclasses and weekend getaways. </w:t>
      </w:r>
    </w:p>
    <w:p w14:paraId="2706ECC3" w14:textId="4FB5C9E2" w:rsidR="007676A8" w:rsidRPr="00250166" w:rsidRDefault="007676A8">
      <w:pPr>
        <w:rPr>
          <w:rFonts w:cstheme="minorHAnsi"/>
          <w:color w:val="000000" w:themeColor="text1"/>
          <w:sz w:val="22"/>
          <w:szCs w:val="22"/>
        </w:rPr>
      </w:pPr>
    </w:p>
    <w:p w14:paraId="0C0EC32A" w14:textId="2E86D14B" w:rsidR="007676A8" w:rsidRPr="00250166" w:rsidRDefault="007676A8">
      <w:pPr>
        <w:rPr>
          <w:rFonts w:cstheme="minorHAnsi"/>
          <w:color w:val="000000" w:themeColor="text1"/>
          <w:sz w:val="22"/>
          <w:szCs w:val="22"/>
        </w:rPr>
      </w:pPr>
      <w:r w:rsidRPr="00250166">
        <w:rPr>
          <w:rFonts w:cstheme="minorHAnsi"/>
          <w:color w:val="000000" w:themeColor="text1"/>
          <w:sz w:val="22"/>
          <w:szCs w:val="22"/>
        </w:rPr>
        <w:t xml:space="preserve">From October, guests at selected Club Med Asia Pacific villages will enjoy a healthy new menu inspired by Gowing’s wellness gastronomy philosophy.  The new menu will be </w:t>
      </w:r>
      <w:r w:rsidR="000B44E1">
        <w:rPr>
          <w:rFonts w:cstheme="minorHAnsi"/>
          <w:color w:val="000000" w:themeColor="text1"/>
          <w:sz w:val="22"/>
          <w:szCs w:val="22"/>
        </w:rPr>
        <w:t xml:space="preserve">unveiled </w:t>
      </w:r>
      <w:r w:rsidRPr="00250166">
        <w:rPr>
          <w:rFonts w:cstheme="minorHAnsi"/>
          <w:color w:val="000000" w:themeColor="text1"/>
          <w:sz w:val="22"/>
          <w:szCs w:val="22"/>
        </w:rPr>
        <w:t>at</w:t>
      </w:r>
      <w:r w:rsidR="00341636">
        <w:rPr>
          <w:rFonts w:cstheme="minorHAnsi"/>
          <w:color w:val="000000" w:themeColor="text1"/>
          <w:sz w:val="22"/>
          <w:szCs w:val="22"/>
        </w:rPr>
        <w:t xml:space="preserve"> 9</w:t>
      </w:r>
      <w:r w:rsidRPr="00250166">
        <w:rPr>
          <w:rFonts w:cstheme="minorHAnsi"/>
          <w:color w:val="000000" w:themeColor="text1"/>
          <w:sz w:val="22"/>
          <w:szCs w:val="22"/>
        </w:rPr>
        <w:t xml:space="preserve"> resorts</w:t>
      </w:r>
      <w:r w:rsidR="00341636">
        <w:rPr>
          <w:rFonts w:cstheme="minorHAnsi"/>
          <w:color w:val="000000" w:themeColor="text1"/>
          <w:sz w:val="22"/>
          <w:szCs w:val="22"/>
        </w:rPr>
        <w:t xml:space="preserve"> and</w:t>
      </w:r>
      <w:r w:rsidRPr="00250166">
        <w:rPr>
          <w:rFonts w:cstheme="minorHAnsi"/>
          <w:color w:val="000000" w:themeColor="text1"/>
          <w:sz w:val="22"/>
          <w:szCs w:val="22"/>
        </w:rPr>
        <w:t xml:space="preserve"> will include </w:t>
      </w:r>
      <w:r w:rsidR="005B48F8" w:rsidRPr="00341636">
        <w:rPr>
          <w:rFonts w:cstheme="minorHAnsi"/>
          <w:color w:val="000000" w:themeColor="text1"/>
          <w:sz w:val="22"/>
          <w:szCs w:val="22"/>
        </w:rPr>
        <w:t xml:space="preserve">up to </w:t>
      </w:r>
      <w:r w:rsidR="000B44E1" w:rsidRPr="00341636">
        <w:rPr>
          <w:rFonts w:cstheme="minorHAnsi"/>
          <w:color w:val="000000" w:themeColor="text1"/>
          <w:sz w:val="22"/>
          <w:szCs w:val="22"/>
        </w:rPr>
        <w:t>4</w:t>
      </w:r>
      <w:r w:rsidR="005B48F8" w:rsidRPr="00341636">
        <w:rPr>
          <w:rFonts w:cstheme="minorHAnsi"/>
          <w:color w:val="000000" w:themeColor="text1"/>
          <w:sz w:val="22"/>
          <w:szCs w:val="22"/>
        </w:rPr>
        <w:t xml:space="preserve">2 specialty plates </w:t>
      </w:r>
      <w:r w:rsidR="000B44E1" w:rsidRPr="00341636">
        <w:rPr>
          <w:rFonts w:cstheme="minorHAnsi"/>
          <w:color w:val="000000" w:themeColor="text1"/>
          <w:sz w:val="22"/>
          <w:szCs w:val="22"/>
        </w:rPr>
        <w:t xml:space="preserve">to complement </w:t>
      </w:r>
      <w:r w:rsidR="00F10767">
        <w:rPr>
          <w:rFonts w:cstheme="minorHAnsi"/>
          <w:color w:val="000000" w:themeColor="text1"/>
          <w:sz w:val="22"/>
          <w:szCs w:val="22"/>
        </w:rPr>
        <w:t xml:space="preserve">the </w:t>
      </w:r>
      <w:r w:rsidR="000B44E1" w:rsidRPr="00341636">
        <w:rPr>
          <w:rFonts w:cstheme="minorHAnsi"/>
          <w:color w:val="000000" w:themeColor="text1"/>
          <w:sz w:val="22"/>
          <w:szCs w:val="22"/>
        </w:rPr>
        <w:t xml:space="preserve">expansive buffet </w:t>
      </w:r>
      <w:r w:rsidR="00341636" w:rsidRPr="00341636">
        <w:rPr>
          <w:rFonts w:cstheme="minorHAnsi"/>
          <w:color w:val="000000" w:themeColor="text1"/>
          <w:sz w:val="22"/>
          <w:szCs w:val="22"/>
        </w:rPr>
        <w:t>each</w:t>
      </w:r>
      <w:r w:rsidR="000B44E1" w:rsidRPr="00341636">
        <w:rPr>
          <w:rFonts w:cstheme="minorHAnsi"/>
          <w:color w:val="000000" w:themeColor="text1"/>
          <w:sz w:val="22"/>
          <w:szCs w:val="22"/>
        </w:rPr>
        <w:t xml:space="preserve"> week</w:t>
      </w:r>
      <w:r w:rsidR="00341636" w:rsidRPr="00341636">
        <w:rPr>
          <w:rFonts w:cstheme="minorHAnsi"/>
          <w:color w:val="000000" w:themeColor="text1"/>
          <w:sz w:val="22"/>
          <w:szCs w:val="22"/>
        </w:rPr>
        <w:t>,</w:t>
      </w:r>
      <w:r w:rsidR="000B44E1" w:rsidRPr="00341636">
        <w:rPr>
          <w:rFonts w:cstheme="minorHAnsi"/>
          <w:color w:val="000000" w:themeColor="text1"/>
          <w:sz w:val="22"/>
          <w:szCs w:val="22"/>
        </w:rPr>
        <w:t xml:space="preserve"> </w:t>
      </w:r>
      <w:r w:rsidR="005B48F8" w:rsidRPr="00341636">
        <w:rPr>
          <w:rFonts w:cstheme="minorHAnsi"/>
          <w:color w:val="000000" w:themeColor="text1"/>
          <w:sz w:val="22"/>
          <w:szCs w:val="22"/>
        </w:rPr>
        <w:t xml:space="preserve">with a healthy intention </w:t>
      </w:r>
      <w:r w:rsidR="005E0904" w:rsidRPr="00341636">
        <w:rPr>
          <w:rFonts w:cstheme="minorHAnsi"/>
          <w:color w:val="000000" w:themeColor="text1"/>
          <w:sz w:val="22"/>
          <w:szCs w:val="22"/>
        </w:rPr>
        <w:t>designed to cater for up to 1500 guest</w:t>
      </w:r>
      <w:r w:rsidR="00341636">
        <w:rPr>
          <w:rFonts w:cstheme="minorHAnsi"/>
          <w:color w:val="000000" w:themeColor="text1"/>
          <w:sz w:val="22"/>
          <w:szCs w:val="22"/>
        </w:rPr>
        <w:t>s.</w:t>
      </w:r>
    </w:p>
    <w:p w14:paraId="702E19B7" w14:textId="770DEEF8" w:rsidR="005E0904" w:rsidRPr="00250166" w:rsidRDefault="005E0904">
      <w:pPr>
        <w:rPr>
          <w:rFonts w:cstheme="minorHAnsi"/>
          <w:color w:val="000000" w:themeColor="text1"/>
          <w:sz w:val="22"/>
          <w:szCs w:val="22"/>
        </w:rPr>
      </w:pPr>
    </w:p>
    <w:p w14:paraId="12325F62" w14:textId="2BEDFFCB" w:rsidR="00035857" w:rsidRPr="00250166" w:rsidRDefault="00035857" w:rsidP="003C16F7">
      <w:pPr>
        <w:rPr>
          <w:rFonts w:cstheme="minorHAnsi"/>
          <w:color w:val="000000" w:themeColor="text1"/>
          <w:sz w:val="22"/>
          <w:szCs w:val="22"/>
        </w:rPr>
      </w:pPr>
      <w:r w:rsidRPr="00250166">
        <w:rPr>
          <w:rFonts w:cstheme="minorHAnsi"/>
          <w:color w:val="000000" w:themeColor="text1"/>
          <w:sz w:val="22"/>
          <w:szCs w:val="22"/>
        </w:rPr>
        <w:t>“I’ve</w:t>
      </w:r>
      <w:r w:rsidR="003C16F7" w:rsidRPr="00250166">
        <w:rPr>
          <w:rFonts w:cstheme="minorHAnsi"/>
          <w:color w:val="000000" w:themeColor="text1"/>
          <w:sz w:val="22"/>
          <w:szCs w:val="22"/>
        </w:rPr>
        <w:t xml:space="preserve"> just returned from a 10-day Chef’s seminar at Club Med Bali, training</w:t>
      </w:r>
      <w:r w:rsidR="00F10767">
        <w:rPr>
          <w:rFonts w:cstheme="minorHAnsi"/>
          <w:color w:val="000000" w:themeColor="text1"/>
          <w:sz w:val="22"/>
          <w:szCs w:val="22"/>
        </w:rPr>
        <w:t xml:space="preserve"> 12 Executive </w:t>
      </w:r>
      <w:r w:rsidR="003C16F7" w:rsidRPr="00250166">
        <w:rPr>
          <w:rFonts w:cstheme="minorHAnsi"/>
          <w:color w:val="000000" w:themeColor="text1"/>
          <w:sz w:val="22"/>
          <w:szCs w:val="22"/>
        </w:rPr>
        <w:t>and systemising the new Wellness Gastronomy philosophy which was embraced wholeheartedly by the team</w:t>
      </w:r>
      <w:r w:rsidRPr="00250166">
        <w:rPr>
          <w:rFonts w:cstheme="minorHAnsi"/>
          <w:color w:val="000000" w:themeColor="text1"/>
          <w:sz w:val="22"/>
          <w:szCs w:val="22"/>
        </w:rPr>
        <w:t xml:space="preserve">,” says Gowing. </w:t>
      </w:r>
    </w:p>
    <w:p w14:paraId="5E226D6C" w14:textId="77777777" w:rsidR="00035857" w:rsidRPr="00250166" w:rsidRDefault="00035857" w:rsidP="003C16F7">
      <w:pPr>
        <w:rPr>
          <w:rFonts w:cstheme="minorHAnsi"/>
          <w:color w:val="000000" w:themeColor="text1"/>
          <w:sz w:val="22"/>
          <w:szCs w:val="22"/>
        </w:rPr>
      </w:pPr>
    </w:p>
    <w:p w14:paraId="3C107D99" w14:textId="54A24307" w:rsidR="005E0904" w:rsidRPr="00250166" w:rsidRDefault="00250166" w:rsidP="003C16F7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“</w:t>
      </w:r>
      <w:r w:rsidR="00035857" w:rsidRPr="00250166">
        <w:rPr>
          <w:rFonts w:cstheme="minorHAnsi"/>
          <w:color w:val="000000" w:themeColor="text1"/>
          <w:sz w:val="22"/>
          <w:szCs w:val="22"/>
        </w:rPr>
        <w:t xml:space="preserve">I am proud to work with a hospitality brand that is making it a priority to provide healthy eating options to their guests and </w:t>
      </w:r>
      <w:r w:rsidR="003C16F7" w:rsidRPr="00250166">
        <w:rPr>
          <w:rFonts w:cstheme="minorHAnsi"/>
          <w:color w:val="000000" w:themeColor="text1"/>
          <w:sz w:val="22"/>
          <w:szCs w:val="22"/>
        </w:rPr>
        <w:t>I</w:t>
      </w:r>
      <w:r w:rsidR="00035857" w:rsidRPr="00250166">
        <w:rPr>
          <w:rFonts w:cstheme="minorHAnsi"/>
          <w:color w:val="000000" w:themeColor="text1"/>
          <w:sz w:val="22"/>
          <w:szCs w:val="22"/>
        </w:rPr>
        <w:t>’</w:t>
      </w:r>
      <w:r w:rsidR="003C16F7" w:rsidRPr="00250166">
        <w:rPr>
          <w:rFonts w:cstheme="minorHAnsi"/>
          <w:color w:val="000000" w:themeColor="text1"/>
          <w:sz w:val="22"/>
          <w:szCs w:val="22"/>
        </w:rPr>
        <w:t>m excited to see how guests enjoy the new menu and learn about food as a real source for wellnes</w:t>
      </w:r>
      <w:r w:rsidR="00035857" w:rsidRPr="00250166">
        <w:rPr>
          <w:rFonts w:cstheme="minorHAnsi"/>
          <w:color w:val="000000" w:themeColor="text1"/>
          <w:sz w:val="22"/>
          <w:szCs w:val="22"/>
        </w:rPr>
        <w:t>s.”</w:t>
      </w:r>
    </w:p>
    <w:p w14:paraId="007D7716" w14:textId="684E3226" w:rsidR="005E0904" w:rsidRPr="00250166" w:rsidRDefault="005E0904">
      <w:pPr>
        <w:rPr>
          <w:rFonts w:cstheme="minorHAnsi"/>
          <w:color w:val="000000" w:themeColor="text1"/>
          <w:sz w:val="22"/>
          <w:szCs w:val="22"/>
        </w:rPr>
      </w:pPr>
    </w:p>
    <w:p w14:paraId="33932C01" w14:textId="6EA33EEC" w:rsidR="00035857" w:rsidRPr="00250166" w:rsidRDefault="00FC63CC">
      <w:pPr>
        <w:rPr>
          <w:rFonts w:cstheme="minorHAnsi"/>
          <w:color w:val="000000" w:themeColor="text1"/>
          <w:sz w:val="22"/>
          <w:szCs w:val="22"/>
        </w:rPr>
      </w:pPr>
      <w:r w:rsidRPr="00250166">
        <w:rPr>
          <w:rFonts w:cstheme="minorHAnsi"/>
          <w:color w:val="000000" w:themeColor="text1"/>
          <w:sz w:val="22"/>
          <w:szCs w:val="22"/>
        </w:rPr>
        <w:t>For those who</w:t>
      </w:r>
      <w:r w:rsidR="00035857" w:rsidRPr="00250166">
        <w:rPr>
          <w:rFonts w:cstheme="minorHAnsi"/>
          <w:color w:val="000000" w:themeColor="text1"/>
          <w:sz w:val="22"/>
          <w:szCs w:val="22"/>
        </w:rPr>
        <w:t xml:space="preserve"> c</w:t>
      </w:r>
      <w:r w:rsidR="005E0904" w:rsidRPr="00250166">
        <w:rPr>
          <w:rFonts w:cstheme="minorHAnsi"/>
          <w:color w:val="000000" w:themeColor="text1"/>
          <w:sz w:val="22"/>
          <w:szCs w:val="22"/>
        </w:rPr>
        <w:t xml:space="preserve">an’t </w:t>
      </w:r>
      <w:r w:rsidR="0026396C" w:rsidRPr="00250166">
        <w:rPr>
          <w:rFonts w:cstheme="minorHAnsi"/>
          <w:color w:val="000000" w:themeColor="text1"/>
          <w:sz w:val="22"/>
          <w:szCs w:val="22"/>
        </w:rPr>
        <w:t>get away</w:t>
      </w:r>
      <w:r w:rsidR="005E0904" w:rsidRPr="00250166">
        <w:rPr>
          <w:rFonts w:cstheme="minorHAnsi"/>
          <w:color w:val="000000" w:themeColor="text1"/>
          <w:sz w:val="22"/>
          <w:szCs w:val="22"/>
        </w:rPr>
        <w:t xml:space="preserve"> to a Club Med resort but want to learn more</w:t>
      </w:r>
      <w:r w:rsidR="00035857" w:rsidRPr="00250166">
        <w:rPr>
          <w:rFonts w:cstheme="minorHAnsi"/>
          <w:color w:val="000000" w:themeColor="text1"/>
          <w:sz w:val="22"/>
          <w:szCs w:val="22"/>
        </w:rPr>
        <w:t>, o</w:t>
      </w:r>
      <w:r w:rsidR="005E0904" w:rsidRPr="00250166">
        <w:rPr>
          <w:rFonts w:cstheme="minorHAnsi"/>
          <w:color w:val="000000" w:themeColor="text1"/>
          <w:sz w:val="22"/>
          <w:szCs w:val="22"/>
        </w:rPr>
        <w:t>n 6 August Gowing will launch the inaugural</w:t>
      </w:r>
      <w:r w:rsidR="005B48F8">
        <w:rPr>
          <w:rFonts w:cstheme="minorHAnsi"/>
          <w:color w:val="000000" w:themeColor="text1"/>
          <w:sz w:val="22"/>
          <w:szCs w:val="22"/>
        </w:rPr>
        <w:t xml:space="preserve"> </w:t>
      </w:r>
      <w:r w:rsidR="005B48F8" w:rsidRPr="00341636">
        <w:rPr>
          <w:rFonts w:cstheme="minorHAnsi"/>
          <w:color w:val="000000" w:themeColor="text1"/>
          <w:sz w:val="22"/>
          <w:szCs w:val="22"/>
        </w:rPr>
        <w:t>four week</w:t>
      </w:r>
      <w:r w:rsidR="005E0904" w:rsidRPr="00250166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6" w:tgtFrame="_blank" w:history="1">
        <w:r w:rsidR="0026396C" w:rsidRPr="007676A8">
          <w:rPr>
            <w:rFonts w:eastAsia="Times New Roman" w:cstheme="minorHAnsi"/>
            <w:color w:val="0432FF"/>
            <w:sz w:val="22"/>
            <w:szCs w:val="22"/>
            <w:u w:val="single"/>
            <w:lang w:val="en-AU"/>
          </w:rPr>
          <w:t>Le Cordon Bleu Online Learning program</w:t>
        </w:r>
      </w:hyperlink>
      <w:r w:rsidR="0026396C" w:rsidRPr="00250166">
        <w:rPr>
          <w:rFonts w:eastAsia="Times New Roman" w:cstheme="minorHAnsi"/>
          <w:color w:val="000000" w:themeColor="text1"/>
          <w:sz w:val="22"/>
          <w:szCs w:val="22"/>
          <w:lang w:val="en-AU"/>
        </w:rPr>
        <w:t xml:space="preserve"> </w:t>
      </w:r>
      <w:r w:rsidR="00341636">
        <w:rPr>
          <w:rFonts w:eastAsia="Times New Roman" w:cstheme="minorHAnsi"/>
          <w:color w:val="000000" w:themeColor="text1"/>
          <w:sz w:val="22"/>
          <w:szCs w:val="22"/>
          <w:lang w:val="en-AU"/>
        </w:rPr>
        <w:t>the first session streamed</w:t>
      </w:r>
      <w:r w:rsidR="005B48F8">
        <w:rPr>
          <w:rFonts w:eastAsia="Times New Roman" w:cstheme="minorHAnsi"/>
          <w:color w:val="000000" w:themeColor="text1"/>
          <w:sz w:val="22"/>
          <w:szCs w:val="22"/>
          <w:lang w:val="en-AU"/>
        </w:rPr>
        <w:t xml:space="preserve"> </w:t>
      </w:r>
      <w:r w:rsidR="0026396C" w:rsidRPr="00250166">
        <w:rPr>
          <w:rFonts w:eastAsia="Times New Roman" w:cstheme="minorHAnsi"/>
          <w:color w:val="000000" w:themeColor="text1"/>
          <w:sz w:val="22"/>
          <w:szCs w:val="22"/>
          <w:lang w:val="en-AU"/>
        </w:rPr>
        <w:t xml:space="preserve">live from the Maldives, surrounded by the rich tropical produce of the picturesque islands.  </w:t>
      </w:r>
      <w:r w:rsidR="00035857" w:rsidRPr="00250166">
        <w:rPr>
          <w:rFonts w:eastAsia="Times New Roman" w:cstheme="minorHAnsi"/>
          <w:color w:val="000000" w:themeColor="text1"/>
          <w:sz w:val="22"/>
          <w:szCs w:val="22"/>
          <w:lang w:val="en-AU"/>
        </w:rPr>
        <w:t>The</w:t>
      </w:r>
      <w:r w:rsidR="00F10767">
        <w:rPr>
          <w:rFonts w:eastAsia="Times New Roman" w:cstheme="minorHAnsi"/>
          <w:color w:val="000000" w:themeColor="text1"/>
          <w:sz w:val="22"/>
          <w:szCs w:val="22"/>
          <w:lang w:val="en-AU"/>
        </w:rPr>
        <w:t xml:space="preserve"> course,</w:t>
      </w:r>
      <w:r w:rsidR="00035857" w:rsidRPr="00250166">
        <w:rPr>
          <w:rFonts w:eastAsia="Times New Roman" w:cstheme="minorHAnsi"/>
          <w:color w:val="000000" w:themeColor="text1"/>
          <w:sz w:val="22"/>
          <w:szCs w:val="22"/>
          <w:lang w:val="en-AU"/>
        </w:rPr>
        <w:t xml:space="preserve"> titled ‘Gastronomy and Nutrition’</w:t>
      </w:r>
      <w:r w:rsidR="00341636">
        <w:rPr>
          <w:rFonts w:eastAsia="Times New Roman" w:cstheme="minorHAnsi"/>
          <w:color w:val="000000" w:themeColor="text1"/>
          <w:sz w:val="22"/>
          <w:szCs w:val="22"/>
          <w:lang w:val="en-AU"/>
        </w:rPr>
        <w:t>,</w:t>
      </w:r>
      <w:r w:rsidR="00035857" w:rsidRPr="00250166">
        <w:rPr>
          <w:rFonts w:eastAsia="Times New Roman" w:cstheme="minorHAnsi"/>
          <w:color w:val="000000" w:themeColor="text1"/>
          <w:sz w:val="22"/>
          <w:szCs w:val="22"/>
          <w:lang w:val="en-AU"/>
        </w:rPr>
        <w:t xml:space="preserve"> </w:t>
      </w:r>
      <w:r w:rsidRPr="00250166">
        <w:rPr>
          <w:rFonts w:eastAsia="Times New Roman" w:cstheme="minorHAnsi"/>
          <w:color w:val="000000" w:themeColor="text1"/>
          <w:sz w:val="22"/>
          <w:szCs w:val="22"/>
          <w:lang w:val="en-AU"/>
        </w:rPr>
        <w:t>will focus on</w:t>
      </w:r>
      <w:r w:rsidR="00035857" w:rsidRPr="00250166">
        <w:rPr>
          <w:rFonts w:eastAsia="Times New Roman" w:cstheme="minorHAnsi"/>
          <w:color w:val="000000" w:themeColor="text1"/>
          <w:sz w:val="22"/>
          <w:szCs w:val="22"/>
          <w:lang w:val="en-AU"/>
        </w:rPr>
        <w:t xml:space="preserve"> unpacking some of the myths around buzzwords like </w:t>
      </w:r>
      <w:r w:rsidR="00035857" w:rsidRPr="00250166">
        <w:rPr>
          <w:rFonts w:eastAsia="Times New Roman" w:cstheme="minorHAnsi"/>
          <w:i/>
          <w:iCs/>
          <w:color w:val="000000" w:themeColor="text1"/>
          <w:sz w:val="22"/>
          <w:szCs w:val="22"/>
          <w:lang w:val="en-AU"/>
        </w:rPr>
        <w:t xml:space="preserve">superfoods, clean eating </w:t>
      </w:r>
      <w:r w:rsidR="00035857" w:rsidRPr="00250166">
        <w:rPr>
          <w:rFonts w:eastAsia="Times New Roman" w:cstheme="minorHAnsi"/>
          <w:color w:val="000000" w:themeColor="text1"/>
          <w:sz w:val="22"/>
          <w:szCs w:val="22"/>
          <w:lang w:val="en-AU"/>
        </w:rPr>
        <w:t>and</w:t>
      </w:r>
      <w:r w:rsidR="00035857" w:rsidRPr="00250166">
        <w:rPr>
          <w:rFonts w:eastAsia="Times New Roman" w:cstheme="minorHAnsi"/>
          <w:i/>
          <w:iCs/>
          <w:color w:val="000000" w:themeColor="text1"/>
          <w:sz w:val="22"/>
          <w:szCs w:val="22"/>
          <w:lang w:val="en-AU"/>
        </w:rPr>
        <w:t xml:space="preserve"> power food</w:t>
      </w:r>
      <w:r w:rsidRPr="00250166">
        <w:rPr>
          <w:rFonts w:eastAsia="Times New Roman" w:cstheme="minorHAnsi"/>
          <w:i/>
          <w:iCs/>
          <w:color w:val="000000" w:themeColor="text1"/>
          <w:sz w:val="22"/>
          <w:szCs w:val="22"/>
          <w:lang w:val="en-AU"/>
        </w:rPr>
        <w:t xml:space="preserve"> </w:t>
      </w:r>
      <w:r w:rsidRPr="00250166">
        <w:rPr>
          <w:rFonts w:eastAsia="Times New Roman" w:cstheme="minorHAnsi"/>
          <w:color w:val="000000" w:themeColor="text1"/>
          <w:sz w:val="22"/>
          <w:szCs w:val="22"/>
          <w:lang w:val="en-AU"/>
        </w:rPr>
        <w:t>and explore the</w:t>
      </w:r>
      <w:r w:rsidRPr="00250166">
        <w:rPr>
          <w:rFonts w:cstheme="minorHAnsi"/>
          <w:color w:val="000000" w:themeColor="text1"/>
          <w:sz w:val="22"/>
          <w:szCs w:val="22"/>
        </w:rPr>
        <w:t xml:space="preserve"> </w:t>
      </w:r>
      <w:r w:rsidR="00035857" w:rsidRPr="00250166">
        <w:rPr>
          <w:rFonts w:cstheme="minorHAnsi"/>
          <w:color w:val="000000" w:themeColor="text1"/>
          <w:sz w:val="22"/>
          <w:szCs w:val="22"/>
        </w:rPr>
        <w:t>scientific evidence that corroborates the classification of certain foods as more powerful than others</w:t>
      </w:r>
      <w:r w:rsidR="00473F37">
        <w:rPr>
          <w:rFonts w:cstheme="minorHAnsi"/>
          <w:color w:val="000000" w:themeColor="text1"/>
          <w:sz w:val="22"/>
          <w:szCs w:val="22"/>
        </w:rPr>
        <w:t>.</w:t>
      </w:r>
    </w:p>
    <w:p w14:paraId="2C915539" w14:textId="5E7F46AB" w:rsidR="00FC63CC" w:rsidRPr="00250166" w:rsidRDefault="00FC63CC">
      <w:pPr>
        <w:rPr>
          <w:rFonts w:cstheme="minorHAnsi"/>
          <w:color w:val="000000" w:themeColor="text1"/>
          <w:sz w:val="22"/>
          <w:szCs w:val="22"/>
        </w:rPr>
      </w:pPr>
    </w:p>
    <w:p w14:paraId="53C6FB97" w14:textId="06CE8488" w:rsidR="00FC63CC" w:rsidRPr="00250166" w:rsidRDefault="00FC63CC">
      <w:pPr>
        <w:rPr>
          <w:rFonts w:cstheme="minorHAnsi"/>
          <w:color w:val="000000" w:themeColor="text1"/>
          <w:sz w:val="22"/>
          <w:szCs w:val="22"/>
        </w:rPr>
      </w:pPr>
      <w:r w:rsidRPr="00250166">
        <w:rPr>
          <w:rFonts w:cstheme="minorHAnsi"/>
          <w:color w:val="000000" w:themeColor="text1"/>
          <w:sz w:val="22"/>
          <w:szCs w:val="22"/>
        </w:rPr>
        <w:t>“This is a must</w:t>
      </w:r>
      <w:r w:rsidR="00341636">
        <w:rPr>
          <w:rFonts w:cstheme="minorHAnsi"/>
          <w:color w:val="000000" w:themeColor="text1"/>
          <w:sz w:val="22"/>
          <w:szCs w:val="22"/>
        </w:rPr>
        <w:t xml:space="preserve">-do </w:t>
      </w:r>
      <w:r w:rsidRPr="00250166">
        <w:rPr>
          <w:rFonts w:cstheme="minorHAnsi"/>
          <w:color w:val="000000" w:themeColor="text1"/>
          <w:sz w:val="22"/>
          <w:szCs w:val="22"/>
        </w:rPr>
        <w:t xml:space="preserve">learning </w:t>
      </w:r>
      <w:r w:rsidR="005B48F8" w:rsidRPr="00341636">
        <w:rPr>
          <w:rFonts w:cstheme="minorHAnsi"/>
          <w:color w:val="000000" w:themeColor="text1"/>
          <w:sz w:val="22"/>
          <w:szCs w:val="22"/>
        </w:rPr>
        <w:t>program</w:t>
      </w:r>
      <w:r w:rsidR="005B48F8">
        <w:rPr>
          <w:rFonts w:cstheme="minorHAnsi"/>
          <w:color w:val="000000" w:themeColor="text1"/>
          <w:sz w:val="22"/>
          <w:szCs w:val="22"/>
        </w:rPr>
        <w:t xml:space="preserve"> </w:t>
      </w:r>
      <w:r w:rsidRPr="00250166">
        <w:rPr>
          <w:rFonts w:cstheme="minorHAnsi"/>
          <w:color w:val="000000" w:themeColor="text1"/>
          <w:sz w:val="22"/>
          <w:szCs w:val="22"/>
        </w:rPr>
        <w:t xml:space="preserve">for menu developers and business owners through to gastronome enthusiasts who want to make smart food decisions and identify future trends,” says Gowing. </w:t>
      </w:r>
    </w:p>
    <w:p w14:paraId="31444CB4" w14:textId="243F5D53" w:rsidR="00035857" w:rsidRPr="00250166" w:rsidRDefault="00035857">
      <w:pPr>
        <w:rPr>
          <w:rFonts w:cstheme="minorHAnsi"/>
          <w:color w:val="000000" w:themeColor="text1"/>
          <w:sz w:val="22"/>
          <w:szCs w:val="22"/>
        </w:rPr>
      </w:pPr>
    </w:p>
    <w:p w14:paraId="41537421" w14:textId="3BBF04E9" w:rsidR="00CE52EE" w:rsidRPr="00250166" w:rsidRDefault="00FC63CC">
      <w:pPr>
        <w:rPr>
          <w:rFonts w:cstheme="minorHAnsi"/>
          <w:color w:val="000000" w:themeColor="text1"/>
          <w:sz w:val="22"/>
          <w:szCs w:val="22"/>
        </w:rPr>
      </w:pPr>
      <w:r w:rsidRPr="00250166">
        <w:rPr>
          <w:rFonts w:cstheme="minorHAnsi"/>
          <w:color w:val="000000" w:themeColor="text1"/>
          <w:sz w:val="22"/>
          <w:szCs w:val="22"/>
        </w:rPr>
        <w:t xml:space="preserve">Closer to home, Gowing will host her popular Masterclasses and wellness weekends in September.  The </w:t>
      </w:r>
      <w:hyperlink r:id="rId7" w:history="1">
        <w:r w:rsidR="008D6510" w:rsidRPr="00CE52EE">
          <w:rPr>
            <w:rFonts w:eastAsia="Times New Roman" w:cstheme="minorHAnsi"/>
            <w:color w:val="0432FF"/>
            <w:sz w:val="22"/>
            <w:szCs w:val="22"/>
            <w:u w:val="single"/>
            <w:bdr w:val="none" w:sz="0" w:space="0" w:color="auto" w:frame="1"/>
            <w:lang w:val="en-AU"/>
          </w:rPr>
          <w:t>Melbourne Spring Masterclass</w:t>
        </w:r>
      </w:hyperlink>
      <w:r w:rsidR="008D6510" w:rsidRPr="00250166">
        <w:rPr>
          <w:rFonts w:eastAsia="Times New Roman" w:cstheme="minorHAnsi"/>
          <w:color w:val="0432FF"/>
          <w:sz w:val="22"/>
          <w:szCs w:val="22"/>
          <w:lang w:val="en-AU"/>
        </w:rPr>
        <w:t xml:space="preserve"> </w:t>
      </w:r>
      <w:r w:rsidR="008D6510" w:rsidRPr="00250166">
        <w:rPr>
          <w:rFonts w:cstheme="minorHAnsi"/>
          <w:color w:val="000000" w:themeColor="text1"/>
          <w:sz w:val="22"/>
          <w:szCs w:val="22"/>
        </w:rPr>
        <w:t xml:space="preserve">will take place on 7 September at the Neff Market Kitchen </w:t>
      </w:r>
      <w:r w:rsidR="005B48F8" w:rsidRPr="00341636">
        <w:rPr>
          <w:rFonts w:cstheme="minorHAnsi"/>
          <w:color w:val="000000" w:themeColor="text1"/>
          <w:sz w:val="22"/>
          <w:szCs w:val="22"/>
        </w:rPr>
        <w:t>at the</w:t>
      </w:r>
      <w:r w:rsidR="005B48F8">
        <w:rPr>
          <w:rFonts w:cstheme="minorHAnsi"/>
          <w:color w:val="000000" w:themeColor="text1"/>
          <w:sz w:val="22"/>
          <w:szCs w:val="22"/>
        </w:rPr>
        <w:t xml:space="preserve"> </w:t>
      </w:r>
      <w:r w:rsidR="008D6510" w:rsidRPr="00250166">
        <w:rPr>
          <w:rFonts w:cstheme="minorHAnsi"/>
          <w:color w:val="000000" w:themeColor="text1"/>
          <w:sz w:val="22"/>
          <w:szCs w:val="22"/>
        </w:rPr>
        <w:t>South Melbourne Market</w:t>
      </w:r>
      <w:r w:rsidR="005B48F8">
        <w:rPr>
          <w:rFonts w:cstheme="minorHAnsi"/>
          <w:color w:val="000000" w:themeColor="text1"/>
          <w:sz w:val="22"/>
          <w:szCs w:val="22"/>
        </w:rPr>
        <w:t xml:space="preserve"> </w:t>
      </w:r>
      <w:r w:rsidR="008D6510" w:rsidRPr="00250166">
        <w:rPr>
          <w:rFonts w:cstheme="minorHAnsi"/>
          <w:color w:val="000000" w:themeColor="text1"/>
          <w:sz w:val="22"/>
          <w:szCs w:val="22"/>
        </w:rPr>
        <w:t xml:space="preserve">and </w:t>
      </w:r>
      <w:r w:rsidR="000B44E1" w:rsidRPr="00341636">
        <w:rPr>
          <w:rFonts w:cstheme="minorHAnsi"/>
          <w:color w:val="000000" w:themeColor="text1"/>
          <w:sz w:val="22"/>
          <w:szCs w:val="22"/>
        </w:rPr>
        <w:t>will</w:t>
      </w:r>
      <w:r w:rsidR="000B44E1">
        <w:rPr>
          <w:rFonts w:cstheme="minorHAnsi"/>
          <w:color w:val="000000" w:themeColor="text1"/>
          <w:sz w:val="22"/>
          <w:szCs w:val="22"/>
        </w:rPr>
        <w:t xml:space="preserve"> </w:t>
      </w:r>
      <w:r w:rsidR="008D6510" w:rsidRPr="00250166">
        <w:rPr>
          <w:rFonts w:cstheme="minorHAnsi"/>
          <w:color w:val="000000" w:themeColor="text1"/>
          <w:sz w:val="22"/>
          <w:szCs w:val="22"/>
        </w:rPr>
        <w:t xml:space="preserve">focus on improving cellular health and optimal wellness for spring.  The interactive class includes up to eight recipes, culminating in a sit-down feast with comprehensive recipe booklets to </w:t>
      </w:r>
      <w:r w:rsidR="005B48F8" w:rsidRPr="00341636">
        <w:rPr>
          <w:rFonts w:cstheme="minorHAnsi"/>
          <w:color w:val="000000" w:themeColor="text1"/>
          <w:sz w:val="22"/>
          <w:szCs w:val="22"/>
        </w:rPr>
        <w:t>download</w:t>
      </w:r>
      <w:r w:rsidR="008D6510" w:rsidRPr="00250166">
        <w:rPr>
          <w:rFonts w:cstheme="minorHAnsi"/>
          <w:color w:val="000000" w:themeColor="text1"/>
          <w:sz w:val="22"/>
          <w:szCs w:val="22"/>
        </w:rPr>
        <w:t xml:space="preserve">. </w:t>
      </w:r>
    </w:p>
    <w:p w14:paraId="1DF60CEA" w14:textId="21FF958D" w:rsidR="008D6510" w:rsidRPr="00250166" w:rsidRDefault="008D6510">
      <w:pPr>
        <w:rPr>
          <w:rFonts w:cstheme="minorHAnsi"/>
          <w:color w:val="000000" w:themeColor="text1"/>
          <w:sz w:val="22"/>
          <w:szCs w:val="22"/>
        </w:rPr>
      </w:pPr>
    </w:p>
    <w:p w14:paraId="29093FC6" w14:textId="6FD8F788" w:rsidR="003A0EE7" w:rsidRDefault="008D6510">
      <w:pPr>
        <w:rPr>
          <w:rFonts w:cstheme="minorHAnsi"/>
          <w:color w:val="000000" w:themeColor="text1"/>
          <w:sz w:val="22"/>
          <w:szCs w:val="22"/>
        </w:rPr>
      </w:pPr>
      <w:r w:rsidRPr="00250166">
        <w:rPr>
          <w:rFonts w:cstheme="minorHAnsi"/>
          <w:color w:val="000000" w:themeColor="text1"/>
          <w:sz w:val="22"/>
          <w:szCs w:val="22"/>
        </w:rPr>
        <w:t xml:space="preserve">The </w:t>
      </w:r>
      <w:r w:rsidRPr="00250166">
        <w:rPr>
          <w:rFonts w:cstheme="minorHAnsi"/>
          <w:color w:val="0432FF"/>
          <w:sz w:val="22"/>
          <w:szCs w:val="22"/>
        </w:rPr>
        <w:t>‘</w:t>
      </w:r>
      <w:hyperlink r:id="rId8" w:history="1">
        <w:r w:rsidRPr="00250166">
          <w:rPr>
            <w:rStyle w:val="Hyperlink"/>
            <w:rFonts w:cstheme="minorHAnsi"/>
            <w:color w:val="0432FF"/>
            <w:sz w:val="22"/>
            <w:szCs w:val="22"/>
          </w:rPr>
          <w:t>Secret Life of Food</w:t>
        </w:r>
      </w:hyperlink>
      <w:r w:rsidRPr="00250166">
        <w:rPr>
          <w:rFonts w:cstheme="minorHAnsi"/>
          <w:color w:val="0432FF"/>
          <w:sz w:val="22"/>
          <w:szCs w:val="22"/>
        </w:rPr>
        <w:t xml:space="preserve">’ </w:t>
      </w:r>
      <w:r w:rsidRPr="00250166">
        <w:rPr>
          <w:rFonts w:cstheme="minorHAnsi"/>
          <w:color w:val="000000" w:themeColor="text1"/>
          <w:sz w:val="22"/>
          <w:szCs w:val="22"/>
        </w:rPr>
        <w:t xml:space="preserve">wellness weekend at Gwinganna Lifestyle Retreat in the picturesque Gold Coast hinterland, is a new three-night exclusive program from Thursday 19 – Sunday 22 September 2019.  Fresh from her travels to Bali and the Maldives, Gowing will share her insights on superfoods - from acai to kelp, turmeric to chia - and which are more super than others!  </w:t>
      </w:r>
      <w:r w:rsidR="00250166" w:rsidRPr="00250166">
        <w:rPr>
          <w:rFonts w:cstheme="minorHAnsi"/>
          <w:color w:val="000000" w:themeColor="text1"/>
          <w:sz w:val="22"/>
          <w:szCs w:val="22"/>
        </w:rPr>
        <w:t xml:space="preserve">Guests can also enjoy Gwinganna’s award-winning spa treatments </w:t>
      </w:r>
      <w:r w:rsidR="00250166" w:rsidRPr="00341636">
        <w:rPr>
          <w:rFonts w:cstheme="minorHAnsi"/>
          <w:color w:val="000000" w:themeColor="text1"/>
          <w:sz w:val="22"/>
          <w:szCs w:val="22"/>
        </w:rPr>
        <w:t xml:space="preserve">and </w:t>
      </w:r>
      <w:r w:rsidR="000B44E1" w:rsidRPr="00341636">
        <w:rPr>
          <w:rFonts w:cstheme="minorHAnsi"/>
          <w:color w:val="000000" w:themeColor="text1"/>
          <w:sz w:val="22"/>
          <w:szCs w:val="22"/>
        </w:rPr>
        <w:t>extensive program of activities including</w:t>
      </w:r>
      <w:r w:rsidR="000B44E1">
        <w:rPr>
          <w:rFonts w:cstheme="minorHAnsi"/>
          <w:color w:val="000000" w:themeColor="text1"/>
          <w:sz w:val="22"/>
          <w:szCs w:val="22"/>
        </w:rPr>
        <w:t xml:space="preserve"> </w:t>
      </w:r>
      <w:r w:rsidR="00250166" w:rsidRPr="00250166">
        <w:rPr>
          <w:rFonts w:cstheme="minorHAnsi"/>
          <w:color w:val="000000" w:themeColor="text1"/>
          <w:sz w:val="22"/>
          <w:szCs w:val="22"/>
        </w:rPr>
        <w:t xml:space="preserve">yoga and Pilates sessions </w:t>
      </w:r>
      <w:r w:rsidR="00250166">
        <w:rPr>
          <w:rFonts w:cstheme="minorHAnsi"/>
          <w:color w:val="000000" w:themeColor="text1"/>
          <w:sz w:val="22"/>
          <w:szCs w:val="22"/>
        </w:rPr>
        <w:t>whilst</w:t>
      </w:r>
      <w:r w:rsidR="00250166" w:rsidRPr="00250166">
        <w:rPr>
          <w:rFonts w:cstheme="minorHAnsi"/>
          <w:color w:val="000000" w:themeColor="text1"/>
          <w:sz w:val="22"/>
          <w:szCs w:val="22"/>
        </w:rPr>
        <w:t xml:space="preserve"> relax in stunning surrounds. </w:t>
      </w:r>
    </w:p>
    <w:p w14:paraId="15683773" w14:textId="5A23FC62" w:rsidR="003A0EE7" w:rsidRDefault="003A0EE7">
      <w:pPr>
        <w:rPr>
          <w:rFonts w:cstheme="minorHAnsi"/>
          <w:color w:val="000000" w:themeColor="text1"/>
          <w:sz w:val="22"/>
          <w:szCs w:val="22"/>
        </w:rPr>
      </w:pPr>
    </w:p>
    <w:p w14:paraId="319631FD" w14:textId="263C7083" w:rsidR="003A0EE7" w:rsidRPr="00250166" w:rsidRDefault="003A0EE7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ab/>
      </w:r>
      <w:r>
        <w:rPr>
          <w:rFonts w:cstheme="minorHAnsi"/>
          <w:color w:val="000000" w:themeColor="text1"/>
          <w:sz w:val="22"/>
          <w:szCs w:val="22"/>
        </w:rPr>
        <w:tab/>
      </w:r>
      <w:r>
        <w:rPr>
          <w:rFonts w:cstheme="minorHAnsi"/>
          <w:color w:val="000000" w:themeColor="text1"/>
          <w:sz w:val="22"/>
          <w:szCs w:val="22"/>
        </w:rPr>
        <w:tab/>
      </w:r>
      <w:r>
        <w:rPr>
          <w:rFonts w:cstheme="minorHAnsi"/>
          <w:color w:val="000000" w:themeColor="text1"/>
          <w:sz w:val="22"/>
          <w:szCs w:val="22"/>
        </w:rPr>
        <w:tab/>
      </w:r>
      <w:r w:rsidR="007847FF">
        <w:rPr>
          <w:rFonts w:cstheme="minorHAnsi"/>
          <w:color w:val="000000" w:themeColor="text1"/>
          <w:sz w:val="22"/>
          <w:szCs w:val="22"/>
        </w:rPr>
        <w:tab/>
      </w:r>
      <w:r>
        <w:rPr>
          <w:rFonts w:cstheme="minorHAnsi"/>
          <w:color w:val="000000" w:themeColor="text1"/>
          <w:sz w:val="22"/>
          <w:szCs w:val="22"/>
        </w:rPr>
        <w:tab/>
      </w:r>
      <w:r>
        <w:rPr>
          <w:rFonts w:cstheme="minorHAnsi"/>
          <w:color w:val="000000" w:themeColor="text1"/>
          <w:sz w:val="22"/>
          <w:szCs w:val="22"/>
        </w:rPr>
        <w:tab/>
      </w:r>
      <w:r>
        <w:rPr>
          <w:rFonts w:cstheme="minorHAnsi"/>
          <w:color w:val="000000" w:themeColor="text1"/>
          <w:sz w:val="22"/>
          <w:szCs w:val="22"/>
        </w:rPr>
        <w:tab/>
      </w:r>
      <w:r>
        <w:rPr>
          <w:rFonts w:cstheme="minorHAnsi"/>
          <w:color w:val="000000" w:themeColor="text1"/>
          <w:sz w:val="22"/>
          <w:szCs w:val="22"/>
        </w:rPr>
        <w:tab/>
      </w:r>
      <w:r>
        <w:rPr>
          <w:rFonts w:cstheme="minorHAnsi"/>
          <w:color w:val="000000" w:themeColor="text1"/>
          <w:sz w:val="22"/>
          <w:szCs w:val="22"/>
        </w:rPr>
        <w:tab/>
      </w:r>
      <w:bookmarkStart w:id="0" w:name="_GoBack"/>
      <w:bookmarkEnd w:id="0"/>
    </w:p>
    <w:p w14:paraId="62F85088" w14:textId="77777777" w:rsidR="007847FF" w:rsidRDefault="007847FF" w:rsidP="00250166">
      <w:pPr>
        <w:rPr>
          <w:rFonts w:cstheme="minorHAnsi"/>
          <w:b/>
          <w:bCs/>
          <w:i/>
          <w:iCs/>
          <w:sz w:val="22"/>
          <w:szCs w:val="22"/>
        </w:rPr>
      </w:pPr>
    </w:p>
    <w:p w14:paraId="224CA3DF" w14:textId="77777777" w:rsidR="007847FF" w:rsidRDefault="007847FF" w:rsidP="00250166">
      <w:pPr>
        <w:rPr>
          <w:rFonts w:cstheme="minorHAnsi"/>
          <w:b/>
          <w:bCs/>
          <w:i/>
          <w:iCs/>
          <w:sz w:val="22"/>
          <w:szCs w:val="22"/>
        </w:rPr>
      </w:pPr>
    </w:p>
    <w:p w14:paraId="26078D1A" w14:textId="6B366EFC" w:rsidR="00250166" w:rsidRPr="00250166" w:rsidRDefault="00250166" w:rsidP="00250166">
      <w:pPr>
        <w:rPr>
          <w:rFonts w:cstheme="minorHAnsi"/>
          <w:b/>
          <w:bCs/>
          <w:i/>
          <w:iCs/>
          <w:sz w:val="22"/>
          <w:szCs w:val="22"/>
        </w:rPr>
      </w:pPr>
      <w:r w:rsidRPr="00250166">
        <w:rPr>
          <w:rFonts w:cstheme="minorHAnsi"/>
          <w:b/>
          <w:bCs/>
          <w:i/>
          <w:iCs/>
          <w:sz w:val="22"/>
          <w:szCs w:val="22"/>
        </w:rPr>
        <w:t xml:space="preserve">About Samantha Gowing </w:t>
      </w:r>
    </w:p>
    <w:p w14:paraId="48240AA6" w14:textId="77777777" w:rsidR="003A0EE7" w:rsidRPr="00A27924" w:rsidRDefault="003A0EE7" w:rsidP="003A0EE7">
      <w:pPr>
        <w:rPr>
          <w:i/>
          <w:sz w:val="20"/>
          <w:szCs w:val="20"/>
        </w:rPr>
      </w:pPr>
      <w:proofErr w:type="spellStart"/>
      <w:r w:rsidRPr="00A27924">
        <w:rPr>
          <w:i/>
          <w:sz w:val="20"/>
          <w:szCs w:val="20"/>
        </w:rPr>
        <w:t>Dip.Hlth.Sci</w:t>
      </w:r>
      <w:proofErr w:type="spellEnd"/>
      <w:r w:rsidRPr="00A27924">
        <w:rPr>
          <w:i/>
          <w:sz w:val="20"/>
          <w:szCs w:val="20"/>
        </w:rPr>
        <w:t xml:space="preserve">.-Nut.; </w:t>
      </w:r>
      <w:proofErr w:type="spellStart"/>
      <w:r w:rsidRPr="00A27924">
        <w:rPr>
          <w:i/>
          <w:sz w:val="20"/>
          <w:szCs w:val="20"/>
        </w:rPr>
        <w:t>LCBMGastTour</w:t>
      </w:r>
      <w:proofErr w:type="spellEnd"/>
    </w:p>
    <w:p w14:paraId="4443D22F" w14:textId="78E32402" w:rsidR="00250166" w:rsidRPr="00250166" w:rsidRDefault="00250166" w:rsidP="00250166">
      <w:pPr>
        <w:rPr>
          <w:rFonts w:cstheme="minorHAnsi"/>
          <w:i/>
          <w:iCs/>
          <w:sz w:val="22"/>
          <w:szCs w:val="22"/>
        </w:rPr>
      </w:pPr>
    </w:p>
    <w:p w14:paraId="09E898F5" w14:textId="4A22D0E9" w:rsidR="00250166" w:rsidRDefault="00250166" w:rsidP="00250166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sz w:val="22"/>
          <w:szCs w:val="22"/>
        </w:rPr>
      </w:pPr>
      <w:r w:rsidRPr="00250166">
        <w:rPr>
          <w:rFonts w:ascii="Calibri" w:hAnsi="Calibri" w:cs="Calibri"/>
          <w:i/>
          <w:iCs/>
          <w:sz w:val="22"/>
          <w:szCs w:val="22"/>
        </w:rPr>
        <w:t xml:space="preserve">Before nutrition became trendy, before kale became the superfood superstar, and before the green juice Instagram selfie was ever a ‘thing’, there was Sam Gowing, spreading the word on healthy cuisine and all that it encompasses. The Chef </w:t>
      </w:r>
      <w:r w:rsidR="003A0EE7">
        <w:rPr>
          <w:rFonts w:ascii="Calibri" w:hAnsi="Calibri" w:cs="Calibri"/>
          <w:i/>
          <w:iCs/>
          <w:sz w:val="22"/>
          <w:szCs w:val="22"/>
        </w:rPr>
        <w:t>H</w:t>
      </w:r>
      <w:r w:rsidRPr="00250166">
        <w:rPr>
          <w:rFonts w:ascii="Calibri" w:hAnsi="Calibri" w:cs="Calibri"/>
          <w:i/>
          <w:iCs/>
          <w:sz w:val="22"/>
          <w:szCs w:val="22"/>
        </w:rPr>
        <w:t xml:space="preserve">at-winning restaurateur, who traded her fast-paced city career to follow her passion for health and wellbeing, retrained as a clinical nutritionist, and </w:t>
      </w:r>
      <w:r w:rsidR="003A0EE7">
        <w:rPr>
          <w:rFonts w:ascii="Calibri" w:hAnsi="Calibri" w:cs="Calibri"/>
          <w:i/>
          <w:iCs/>
          <w:sz w:val="22"/>
          <w:szCs w:val="22"/>
        </w:rPr>
        <w:t xml:space="preserve">more </w:t>
      </w:r>
      <w:r w:rsidRPr="00250166">
        <w:rPr>
          <w:rFonts w:ascii="Calibri" w:hAnsi="Calibri" w:cs="Calibri"/>
          <w:i/>
          <w:iCs/>
          <w:sz w:val="22"/>
          <w:szCs w:val="22"/>
        </w:rPr>
        <w:t xml:space="preserve">recently received her Master’s degree in gastronomic tourism from the prestigious, Le Cordon Bleu. </w:t>
      </w:r>
    </w:p>
    <w:p w14:paraId="34B55A2E" w14:textId="77777777" w:rsidR="003A0EE7" w:rsidRPr="00250166" w:rsidRDefault="003A0EE7" w:rsidP="00250166">
      <w:pPr>
        <w:pStyle w:val="NormalWeb"/>
        <w:spacing w:before="0" w:beforeAutospacing="0" w:after="0" w:afterAutospacing="0"/>
        <w:rPr>
          <w:i/>
          <w:iCs/>
        </w:rPr>
      </w:pPr>
    </w:p>
    <w:p w14:paraId="3B40AA46" w14:textId="6B32F2B2" w:rsidR="00250166" w:rsidRDefault="00250166" w:rsidP="00250166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sz w:val="22"/>
          <w:szCs w:val="22"/>
        </w:rPr>
      </w:pPr>
      <w:r w:rsidRPr="00250166">
        <w:rPr>
          <w:rFonts w:ascii="Calibri" w:hAnsi="Calibri" w:cs="Calibri"/>
          <w:i/>
          <w:iCs/>
          <w:sz w:val="22"/>
          <w:szCs w:val="22"/>
        </w:rPr>
        <w:t xml:space="preserve">Combining these skills with her already celebrated cooking talents, Gowing has established herself as Australia’s leading spa chef, kick-starting the ‘food as medicine’ movement, which has since snowballed into a widely embraced philosophy. </w:t>
      </w:r>
    </w:p>
    <w:p w14:paraId="1C9580C4" w14:textId="77777777" w:rsidR="00250166" w:rsidRPr="00250166" w:rsidRDefault="00250166" w:rsidP="00250166">
      <w:pPr>
        <w:pStyle w:val="NormalWeb"/>
        <w:spacing w:before="0" w:beforeAutospacing="0" w:after="0" w:afterAutospacing="0"/>
        <w:rPr>
          <w:i/>
          <w:iCs/>
        </w:rPr>
      </w:pPr>
    </w:p>
    <w:p w14:paraId="3AD10CE8" w14:textId="77777777" w:rsidR="00250166" w:rsidRPr="00250166" w:rsidRDefault="00250166" w:rsidP="00250166">
      <w:pPr>
        <w:pStyle w:val="NormalWeb"/>
        <w:spacing w:before="0" w:beforeAutospacing="0" w:after="0" w:afterAutospacing="0"/>
        <w:rPr>
          <w:i/>
          <w:iCs/>
        </w:rPr>
      </w:pPr>
      <w:r w:rsidRPr="00250166">
        <w:rPr>
          <w:rFonts w:ascii="Calibri" w:hAnsi="Calibri" w:cs="Calibri"/>
          <w:i/>
          <w:iCs/>
          <w:sz w:val="22"/>
          <w:szCs w:val="22"/>
        </w:rPr>
        <w:t xml:space="preserve">Today, Gowing continues to create contemporary culinary masterpieces, designed to tantalize the taste buds as well as heal the body and nourish the soul. </w:t>
      </w:r>
    </w:p>
    <w:p w14:paraId="0A27E170" w14:textId="77777777" w:rsidR="00250166" w:rsidRDefault="00250166" w:rsidP="00250166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sz w:val="22"/>
          <w:szCs w:val="22"/>
        </w:rPr>
      </w:pPr>
    </w:p>
    <w:p w14:paraId="00E8F315" w14:textId="1813B230" w:rsidR="00250166" w:rsidRPr="00250166" w:rsidRDefault="00250166" w:rsidP="00250166">
      <w:pPr>
        <w:pStyle w:val="NormalWeb"/>
        <w:spacing w:before="0" w:beforeAutospacing="0" w:after="0" w:afterAutospacing="0"/>
        <w:rPr>
          <w:i/>
          <w:iCs/>
        </w:rPr>
      </w:pPr>
      <w:r w:rsidRPr="00250166">
        <w:rPr>
          <w:rFonts w:ascii="Calibri" w:hAnsi="Calibri" w:cs="Calibri"/>
          <w:i/>
          <w:iCs/>
          <w:sz w:val="22"/>
          <w:szCs w:val="22"/>
        </w:rPr>
        <w:t xml:space="preserve">Her Byron Bay based global wellness company Gowings Food Health Wealth </w:t>
      </w:r>
      <w:r w:rsidR="003A0EE7">
        <w:rPr>
          <w:rFonts w:ascii="Calibri" w:hAnsi="Calibri" w:cs="Calibri"/>
          <w:i/>
          <w:iCs/>
          <w:sz w:val="22"/>
          <w:szCs w:val="22"/>
        </w:rPr>
        <w:t>est</w:t>
      </w:r>
      <w:r w:rsidR="00286576">
        <w:rPr>
          <w:rFonts w:ascii="Calibri" w:hAnsi="Calibri" w:cs="Calibri"/>
          <w:i/>
          <w:iCs/>
          <w:sz w:val="22"/>
          <w:szCs w:val="22"/>
        </w:rPr>
        <w:t>.</w:t>
      </w:r>
      <w:r w:rsidR="003A0EE7">
        <w:rPr>
          <w:rFonts w:ascii="Calibri" w:hAnsi="Calibri" w:cs="Calibri"/>
          <w:i/>
          <w:iCs/>
          <w:sz w:val="22"/>
          <w:szCs w:val="22"/>
        </w:rPr>
        <w:t xml:space="preserve"> 2009 </w:t>
      </w:r>
      <w:r w:rsidRPr="00250166">
        <w:rPr>
          <w:rFonts w:ascii="Calibri" w:hAnsi="Calibri" w:cs="Calibri"/>
          <w:i/>
          <w:iCs/>
          <w:sz w:val="22"/>
          <w:szCs w:val="22"/>
        </w:rPr>
        <w:t xml:space="preserve">creates culinary programs for luxury hotels, spas and health retreats worldwide. FHW offers dynamic wellness business solutions that help food and health entrepreneurs create successful and sustainable businesses. </w:t>
      </w:r>
    </w:p>
    <w:p w14:paraId="1D8F9E17" w14:textId="77777777" w:rsidR="00250166" w:rsidRDefault="00250166" w:rsidP="00250166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sz w:val="22"/>
          <w:szCs w:val="22"/>
        </w:rPr>
      </w:pPr>
    </w:p>
    <w:p w14:paraId="03C21518" w14:textId="2A2C3EA1" w:rsidR="00250166" w:rsidRPr="00250166" w:rsidRDefault="00250166" w:rsidP="00250166">
      <w:pPr>
        <w:pStyle w:val="NormalWeb"/>
        <w:spacing w:before="0" w:beforeAutospacing="0" w:after="0" w:afterAutospacing="0"/>
        <w:rPr>
          <w:i/>
          <w:iCs/>
        </w:rPr>
      </w:pPr>
      <w:r w:rsidRPr="00250166">
        <w:rPr>
          <w:rFonts w:ascii="Calibri" w:hAnsi="Calibri" w:cs="Calibri"/>
          <w:i/>
          <w:iCs/>
          <w:sz w:val="22"/>
          <w:szCs w:val="22"/>
        </w:rPr>
        <w:t xml:space="preserve">She is the self-published author of The Healing Feeling, and writes prolifically on the future of food, food trends and the cult of the green smoothie. </w:t>
      </w:r>
    </w:p>
    <w:p w14:paraId="3CE95B76" w14:textId="77777777" w:rsidR="00250166" w:rsidRPr="00250166" w:rsidRDefault="00250166" w:rsidP="00250166">
      <w:pPr>
        <w:rPr>
          <w:rFonts w:cstheme="minorHAnsi"/>
          <w:i/>
          <w:iCs/>
          <w:sz w:val="22"/>
          <w:szCs w:val="22"/>
        </w:rPr>
      </w:pPr>
    </w:p>
    <w:p w14:paraId="0687A81B" w14:textId="3564F0DD" w:rsidR="006D07D4" w:rsidRPr="00250166" w:rsidRDefault="00250166" w:rsidP="00250166">
      <w:pPr>
        <w:rPr>
          <w:rFonts w:cstheme="minorHAnsi"/>
          <w:sz w:val="22"/>
          <w:szCs w:val="22"/>
        </w:rPr>
      </w:pPr>
      <w:r w:rsidRPr="00250166">
        <w:rPr>
          <w:rFonts w:cstheme="minorHAnsi"/>
          <w:sz w:val="22"/>
          <w:szCs w:val="22"/>
        </w:rPr>
        <w:t>-ends-</w:t>
      </w:r>
    </w:p>
    <w:p w14:paraId="7C792F64" w14:textId="77777777" w:rsidR="00250166" w:rsidRPr="00250166" w:rsidRDefault="00250166" w:rsidP="00250166">
      <w:pPr>
        <w:rPr>
          <w:rFonts w:cstheme="minorHAnsi"/>
          <w:i/>
          <w:iCs/>
          <w:sz w:val="22"/>
          <w:szCs w:val="22"/>
        </w:rPr>
      </w:pPr>
    </w:p>
    <w:sectPr w:rsidR="00250166" w:rsidRPr="00250166" w:rsidSect="00936338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060F0" w14:textId="77777777" w:rsidR="00796CE6" w:rsidRDefault="00796CE6" w:rsidP="007847FF">
      <w:r>
        <w:separator/>
      </w:r>
    </w:p>
  </w:endnote>
  <w:endnote w:type="continuationSeparator" w:id="0">
    <w:p w14:paraId="675BB825" w14:textId="77777777" w:rsidR="00796CE6" w:rsidRDefault="00796CE6" w:rsidP="0078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6D7A8" w14:textId="77777777" w:rsidR="00796CE6" w:rsidRDefault="00796CE6" w:rsidP="007847FF">
      <w:r>
        <w:separator/>
      </w:r>
    </w:p>
  </w:footnote>
  <w:footnote w:type="continuationSeparator" w:id="0">
    <w:p w14:paraId="0BB95FF8" w14:textId="77777777" w:rsidR="00796CE6" w:rsidRDefault="00796CE6" w:rsidP="00784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424BE" w14:textId="665029AC" w:rsidR="007847FF" w:rsidRPr="007847FF" w:rsidRDefault="007847FF">
    <w:pPr>
      <w:pStyle w:val="Header"/>
      <w:rPr>
        <w:lang w:val="en-AU"/>
      </w:rPr>
    </w:pPr>
    <w:r w:rsidRPr="007847FF">
      <w:rPr>
        <w:noProof/>
        <w:lang w:val="en-AU"/>
      </w:rPr>
      <w:drawing>
        <wp:inline distT="0" distB="0" distL="0" distR="0" wp14:anchorId="2C5B8E77" wp14:editId="256F680D">
          <wp:extent cx="924169" cy="1209821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6730" cy="122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EE"/>
    <w:rsid w:val="00035857"/>
    <w:rsid w:val="000B44E1"/>
    <w:rsid w:val="00250166"/>
    <w:rsid w:val="0026396C"/>
    <w:rsid w:val="00286576"/>
    <w:rsid w:val="002F6F31"/>
    <w:rsid w:val="00341636"/>
    <w:rsid w:val="00354887"/>
    <w:rsid w:val="003A0EE7"/>
    <w:rsid w:val="003C16F7"/>
    <w:rsid w:val="003D3915"/>
    <w:rsid w:val="004120B7"/>
    <w:rsid w:val="00473F37"/>
    <w:rsid w:val="005B48F8"/>
    <w:rsid w:val="005E0904"/>
    <w:rsid w:val="00647B57"/>
    <w:rsid w:val="00650556"/>
    <w:rsid w:val="006930B7"/>
    <w:rsid w:val="006D07D4"/>
    <w:rsid w:val="007676A8"/>
    <w:rsid w:val="007847FF"/>
    <w:rsid w:val="00796CE6"/>
    <w:rsid w:val="008D6510"/>
    <w:rsid w:val="0093029C"/>
    <w:rsid w:val="00936338"/>
    <w:rsid w:val="00C44D21"/>
    <w:rsid w:val="00C8465F"/>
    <w:rsid w:val="00CD4725"/>
    <w:rsid w:val="00CE52EE"/>
    <w:rsid w:val="00D83696"/>
    <w:rsid w:val="00EE1AD8"/>
    <w:rsid w:val="00F10767"/>
    <w:rsid w:val="00FC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94B1A"/>
  <w14:defaultImageDpi w14:val="32767"/>
  <w15:chartTrackingRefBased/>
  <w15:docId w15:val="{6773EFB5-1C02-5446-9BF3-02ED0D8D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E52E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52EE"/>
    <w:rPr>
      <w:rFonts w:ascii="Times New Roman" w:eastAsia="Times New Roman" w:hAnsi="Times New Roman" w:cs="Times New Roman"/>
      <w:b/>
      <w:bCs/>
      <w:sz w:val="27"/>
      <w:szCs w:val="27"/>
      <w:lang w:val="en-AU"/>
    </w:rPr>
  </w:style>
  <w:style w:type="character" w:styleId="Strong">
    <w:name w:val="Strong"/>
    <w:basedOn w:val="DefaultParagraphFont"/>
    <w:uiPriority w:val="22"/>
    <w:qFormat/>
    <w:rsid w:val="00CE52E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E52E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  <w:style w:type="character" w:customStyle="1" w:styleId="apple-converted-space">
    <w:name w:val="apple-converted-space"/>
    <w:basedOn w:val="DefaultParagraphFont"/>
    <w:rsid w:val="00CE52EE"/>
  </w:style>
  <w:style w:type="character" w:styleId="Hyperlink">
    <w:name w:val="Hyperlink"/>
    <w:basedOn w:val="DefaultParagraphFont"/>
    <w:uiPriority w:val="99"/>
    <w:unhideWhenUsed/>
    <w:rsid w:val="00CE52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651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D651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47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7FF"/>
  </w:style>
  <w:style w:type="paragraph" w:styleId="Footer">
    <w:name w:val="footer"/>
    <w:basedOn w:val="Normal"/>
    <w:link w:val="FooterChar"/>
    <w:uiPriority w:val="99"/>
    <w:unhideWhenUsed/>
    <w:rsid w:val="007847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winganna.com/new-secret-life-foo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oodhealthwealth.com/product/melb-se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345855305?fbclid=IwAR1R4ecZgYvc07o55r2xvTMNXpOlKkSLmha5Bi0YvjtyVeDdK2ghoTq3yk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yvettepev@gmail.com</dc:creator>
  <cp:keywords/>
  <dc:description/>
  <cp:lastModifiedBy>Samantha Gowing</cp:lastModifiedBy>
  <cp:revision>5</cp:revision>
  <dcterms:created xsi:type="dcterms:W3CDTF">2019-07-19T06:15:00Z</dcterms:created>
  <dcterms:modified xsi:type="dcterms:W3CDTF">2019-07-19T06:46:00Z</dcterms:modified>
</cp:coreProperties>
</file>