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0412" w14:textId="7C7161AE" w:rsidR="00BE4ED1" w:rsidRPr="00BE4ED1" w:rsidRDefault="00730B1D" w:rsidP="00BE4ED1">
      <w:pPr>
        <w:jc w:val="center"/>
        <w:rPr>
          <w:b/>
        </w:rPr>
      </w:pPr>
      <w:r>
        <w:rPr>
          <w:noProof/>
        </w:rPr>
        <w:drawing>
          <wp:inline distT="0" distB="0" distL="0" distR="0" wp14:anchorId="59C41B2D" wp14:editId="49FF6488">
            <wp:extent cx="5731510" cy="1217295"/>
            <wp:effectExtent l="0" t="0" r="2540" b="1905"/>
            <wp:docPr id="1" name="Picture 1" descr="https://www.ieu.asn.au/application/files/thumbnails/small/9315/4985/7928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eu.asn.au/application/files/thumbnails/small/9315/4985/7928/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8010C" w14:textId="3B310BCC" w:rsidR="00BE4ED1" w:rsidRDefault="00AA11AC" w:rsidP="00BE4ED1">
      <w:r>
        <w:t>15 November</w:t>
      </w:r>
      <w:r w:rsidR="00BE4ED1">
        <w:t xml:space="preserve"> 2019</w:t>
      </w:r>
    </w:p>
    <w:p w14:paraId="31D611B0" w14:textId="571883B9" w:rsidR="00BE4ED1" w:rsidRPr="00FE0BE0" w:rsidRDefault="00AA18F4" w:rsidP="009139C2">
      <w:pPr>
        <w:jc w:val="center"/>
        <w:rPr>
          <w:b/>
          <w:bCs/>
          <w:sz w:val="28"/>
          <w:szCs w:val="28"/>
        </w:rPr>
      </w:pPr>
      <w:r w:rsidRPr="00FE0BE0">
        <w:rPr>
          <w:b/>
          <w:bCs/>
          <w:sz w:val="28"/>
          <w:szCs w:val="28"/>
        </w:rPr>
        <w:t>Catholic Schools Office staff to take industrial action</w:t>
      </w:r>
    </w:p>
    <w:p w14:paraId="42610834" w14:textId="6A0EAD93" w:rsidR="00AA18F4" w:rsidRPr="00AA18F4" w:rsidRDefault="002D5874" w:rsidP="00AA18F4">
      <w:pPr>
        <w:rPr>
          <w:sz w:val="24"/>
          <w:szCs w:val="24"/>
        </w:rPr>
      </w:pPr>
      <w:r>
        <w:rPr>
          <w:sz w:val="24"/>
          <w:szCs w:val="24"/>
        </w:rPr>
        <w:t xml:space="preserve">Professional </w:t>
      </w:r>
      <w:r w:rsidR="00C02A4F">
        <w:rPr>
          <w:sz w:val="24"/>
          <w:szCs w:val="24"/>
        </w:rPr>
        <w:t>o</w:t>
      </w:r>
      <w:r>
        <w:rPr>
          <w:sz w:val="24"/>
          <w:szCs w:val="24"/>
        </w:rPr>
        <w:t xml:space="preserve">fficers, </w:t>
      </w:r>
      <w:r w:rsidR="00C02A4F">
        <w:rPr>
          <w:sz w:val="24"/>
          <w:szCs w:val="24"/>
        </w:rPr>
        <w:t>e</w:t>
      </w:r>
      <w:r>
        <w:rPr>
          <w:sz w:val="24"/>
          <w:szCs w:val="24"/>
        </w:rPr>
        <w:t xml:space="preserve">ducation </w:t>
      </w:r>
      <w:r w:rsidR="00C02A4F">
        <w:rPr>
          <w:sz w:val="24"/>
          <w:szCs w:val="24"/>
        </w:rPr>
        <w:t>o</w:t>
      </w:r>
      <w:r>
        <w:rPr>
          <w:sz w:val="24"/>
          <w:szCs w:val="24"/>
        </w:rPr>
        <w:t xml:space="preserve">fficers and administrative </w:t>
      </w:r>
      <w:r w:rsidR="00AA18F4" w:rsidRPr="00AA18F4">
        <w:rPr>
          <w:sz w:val="24"/>
          <w:szCs w:val="24"/>
        </w:rPr>
        <w:t xml:space="preserve">staff working at the Maitland-Newcastle Diocese Catholic Schools Office (CSO) will stop work for two hours on Wednesday, 20 November </w:t>
      </w:r>
      <w:r w:rsidR="00FE0BE0">
        <w:rPr>
          <w:sz w:val="24"/>
          <w:szCs w:val="24"/>
        </w:rPr>
        <w:t>from</w:t>
      </w:r>
      <w:r w:rsidR="00AA18F4" w:rsidRPr="00AA18F4">
        <w:rPr>
          <w:sz w:val="24"/>
          <w:szCs w:val="24"/>
        </w:rPr>
        <w:t xml:space="preserve"> 8.30am</w:t>
      </w:r>
      <w:r w:rsidR="00FE0BE0">
        <w:rPr>
          <w:sz w:val="24"/>
          <w:szCs w:val="24"/>
        </w:rPr>
        <w:t xml:space="preserve"> to </w:t>
      </w:r>
      <w:r w:rsidR="00AA18F4" w:rsidRPr="00AA18F4">
        <w:rPr>
          <w:sz w:val="24"/>
          <w:szCs w:val="24"/>
        </w:rPr>
        <w:t>10.30am.</w:t>
      </w:r>
    </w:p>
    <w:p w14:paraId="6057E7A8" w14:textId="55505C0C" w:rsidR="002D5874" w:rsidRDefault="002D5874" w:rsidP="00AA18F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E0BE0">
        <w:rPr>
          <w:sz w:val="24"/>
          <w:szCs w:val="24"/>
        </w:rPr>
        <w:t>IEUA NSW/ACT</w:t>
      </w:r>
      <w:r>
        <w:rPr>
          <w:sz w:val="24"/>
          <w:szCs w:val="24"/>
        </w:rPr>
        <w:t xml:space="preserve"> made an application for protected action on behalf of members following the inability to reach agreement in bargaining for a new Enterprise Agreement</w:t>
      </w:r>
      <w:r w:rsidR="00C02A4F">
        <w:rPr>
          <w:sz w:val="24"/>
          <w:szCs w:val="24"/>
        </w:rPr>
        <w:t xml:space="preserve"> (EA)</w:t>
      </w:r>
      <w:r>
        <w:rPr>
          <w:sz w:val="24"/>
          <w:szCs w:val="24"/>
        </w:rPr>
        <w:t xml:space="preserve">.  </w:t>
      </w:r>
    </w:p>
    <w:p w14:paraId="1DED87C8" w14:textId="77777777" w:rsidR="00C02A4F" w:rsidRDefault="002D5874" w:rsidP="002D5874">
      <w:pPr>
        <w:rPr>
          <w:sz w:val="24"/>
          <w:szCs w:val="24"/>
        </w:rPr>
      </w:pPr>
      <w:r>
        <w:rPr>
          <w:sz w:val="24"/>
          <w:szCs w:val="24"/>
        </w:rPr>
        <w:t xml:space="preserve">The key issue relates to the refusal of the employer to guarantee EA coverage for the full </w:t>
      </w:r>
      <w:r w:rsidR="00C02A4F">
        <w:rPr>
          <w:sz w:val="24"/>
          <w:szCs w:val="24"/>
        </w:rPr>
        <w:t>three</w:t>
      </w:r>
      <w:r>
        <w:rPr>
          <w:sz w:val="24"/>
          <w:szCs w:val="24"/>
        </w:rPr>
        <w:t xml:space="preserve"> years of the agreement. </w:t>
      </w:r>
    </w:p>
    <w:p w14:paraId="00CFE865" w14:textId="2BA2C1B2" w:rsidR="002D5874" w:rsidRDefault="002D5874" w:rsidP="002D5874">
      <w:pPr>
        <w:rPr>
          <w:sz w:val="24"/>
          <w:szCs w:val="24"/>
        </w:rPr>
      </w:pPr>
      <w:r>
        <w:rPr>
          <w:sz w:val="24"/>
          <w:szCs w:val="24"/>
        </w:rPr>
        <w:t xml:space="preserve"> In 2018 the diocese undertook a restructure known as Many Parts, One Body, One Mission which resulted in a group of members being stripped of their EA coverage.</w:t>
      </w:r>
    </w:p>
    <w:p w14:paraId="37F84FED" w14:textId="71D7AB3B" w:rsidR="002D5874" w:rsidRDefault="002D5874" w:rsidP="00AA18F4">
      <w:pPr>
        <w:rPr>
          <w:sz w:val="24"/>
          <w:szCs w:val="24"/>
        </w:rPr>
      </w:pPr>
      <w:r>
        <w:rPr>
          <w:sz w:val="24"/>
          <w:szCs w:val="24"/>
        </w:rPr>
        <w:t xml:space="preserve">Members are of the strong view that the </w:t>
      </w:r>
      <w:r w:rsidR="00F440BD">
        <w:rPr>
          <w:sz w:val="24"/>
          <w:szCs w:val="24"/>
        </w:rPr>
        <w:t>d</w:t>
      </w:r>
      <w:r>
        <w:rPr>
          <w:sz w:val="24"/>
          <w:szCs w:val="24"/>
        </w:rPr>
        <w:t>iocese will attempt to deny more members EA coverage and will not settle an agreement until they receive a guarantee that this will not occur</w:t>
      </w:r>
    </w:p>
    <w:p w14:paraId="734DD80E" w14:textId="053380AC" w:rsidR="00FA575D" w:rsidRDefault="00FA575D" w:rsidP="00AA18F4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2D5874">
        <w:rPr>
          <w:sz w:val="24"/>
          <w:szCs w:val="24"/>
        </w:rPr>
        <w:t xml:space="preserve">The </w:t>
      </w:r>
      <w:r w:rsidR="00F440BD">
        <w:rPr>
          <w:sz w:val="24"/>
          <w:szCs w:val="24"/>
        </w:rPr>
        <w:t>u</w:t>
      </w:r>
      <w:r w:rsidR="002D5874">
        <w:rPr>
          <w:sz w:val="24"/>
          <w:szCs w:val="24"/>
        </w:rPr>
        <w:t>nion has bargained</w:t>
      </w:r>
      <w:r>
        <w:rPr>
          <w:sz w:val="24"/>
          <w:szCs w:val="24"/>
        </w:rPr>
        <w:t xml:space="preserve">, in good faith </w:t>
      </w:r>
      <w:r w:rsidR="002D5874">
        <w:rPr>
          <w:sz w:val="24"/>
          <w:szCs w:val="24"/>
        </w:rPr>
        <w:t>for</w:t>
      </w:r>
      <w:r>
        <w:rPr>
          <w:sz w:val="24"/>
          <w:szCs w:val="24"/>
        </w:rPr>
        <w:t xml:space="preserve"> an enterprise agreement which protects </w:t>
      </w:r>
      <w:r w:rsidR="002D5874">
        <w:rPr>
          <w:sz w:val="24"/>
          <w:szCs w:val="24"/>
        </w:rPr>
        <w:t>members</w:t>
      </w:r>
      <w:r w:rsidR="00F440BD">
        <w:rPr>
          <w:sz w:val="24"/>
          <w:szCs w:val="24"/>
        </w:rPr>
        <w:t>’</w:t>
      </w:r>
      <w:r w:rsidR="002D5874">
        <w:rPr>
          <w:sz w:val="24"/>
          <w:szCs w:val="24"/>
        </w:rPr>
        <w:t xml:space="preserve"> </w:t>
      </w:r>
      <w:r>
        <w:rPr>
          <w:sz w:val="24"/>
          <w:szCs w:val="24"/>
        </w:rPr>
        <w:t>hard won pay and conditions, and this move by the employer undermine</w:t>
      </w:r>
      <w:r w:rsidR="00614EEA">
        <w:rPr>
          <w:sz w:val="24"/>
          <w:szCs w:val="24"/>
        </w:rPr>
        <w:t>s</w:t>
      </w:r>
      <w:r>
        <w:rPr>
          <w:sz w:val="24"/>
          <w:szCs w:val="24"/>
        </w:rPr>
        <w:t xml:space="preserve"> all that </w:t>
      </w:r>
      <w:r w:rsidR="002D5874">
        <w:rPr>
          <w:sz w:val="24"/>
          <w:szCs w:val="24"/>
        </w:rPr>
        <w:t>has been achieved over many decades”</w:t>
      </w:r>
      <w:r>
        <w:rPr>
          <w:sz w:val="24"/>
          <w:szCs w:val="24"/>
        </w:rPr>
        <w:t xml:space="preserve"> IEUA NSW/ACT Secretary Mark Northam said.</w:t>
      </w:r>
    </w:p>
    <w:p w14:paraId="1BAD52C5" w14:textId="4A10F887" w:rsidR="00FE0BE0" w:rsidRDefault="00FE0BE0" w:rsidP="00AA18F4">
      <w:pPr>
        <w:rPr>
          <w:sz w:val="24"/>
          <w:szCs w:val="24"/>
        </w:rPr>
      </w:pPr>
      <w:r>
        <w:rPr>
          <w:sz w:val="24"/>
          <w:szCs w:val="24"/>
        </w:rPr>
        <w:t xml:space="preserve">Northam urged the Maitland-Newcastle </w:t>
      </w:r>
      <w:r w:rsidR="00232A69">
        <w:rPr>
          <w:sz w:val="24"/>
          <w:szCs w:val="24"/>
        </w:rPr>
        <w:t xml:space="preserve">Diocese </w:t>
      </w:r>
      <w:r>
        <w:rPr>
          <w:sz w:val="24"/>
          <w:szCs w:val="24"/>
        </w:rPr>
        <w:t xml:space="preserve">Director of Schools to </w:t>
      </w:r>
      <w:r w:rsidR="002D5874">
        <w:rPr>
          <w:sz w:val="24"/>
          <w:szCs w:val="24"/>
        </w:rPr>
        <w:t xml:space="preserve">ensure </w:t>
      </w:r>
      <w:r>
        <w:rPr>
          <w:sz w:val="24"/>
          <w:szCs w:val="24"/>
        </w:rPr>
        <w:t xml:space="preserve">all members are guaranteed coverage </w:t>
      </w:r>
      <w:r w:rsidR="002D5874">
        <w:rPr>
          <w:sz w:val="24"/>
          <w:szCs w:val="24"/>
        </w:rPr>
        <w:t xml:space="preserve">of the EA for the life of the </w:t>
      </w:r>
      <w:r w:rsidR="00F440BD">
        <w:rPr>
          <w:sz w:val="24"/>
          <w:szCs w:val="24"/>
        </w:rPr>
        <w:t>a</w:t>
      </w:r>
      <w:r w:rsidR="002D5874">
        <w:rPr>
          <w:sz w:val="24"/>
          <w:szCs w:val="24"/>
        </w:rPr>
        <w:t>greement.</w:t>
      </w:r>
    </w:p>
    <w:p w14:paraId="4C44D56F" w14:textId="755CCA0D" w:rsidR="00FE0BE0" w:rsidRDefault="00FE0BE0" w:rsidP="00AA18F4">
      <w:pPr>
        <w:rPr>
          <w:sz w:val="24"/>
          <w:szCs w:val="24"/>
        </w:rPr>
      </w:pPr>
      <w:r>
        <w:rPr>
          <w:sz w:val="24"/>
          <w:szCs w:val="24"/>
        </w:rPr>
        <w:t xml:space="preserve">“Employers </w:t>
      </w:r>
      <w:r w:rsidR="00FA575D">
        <w:rPr>
          <w:sz w:val="24"/>
          <w:szCs w:val="24"/>
        </w:rPr>
        <w:t>cannot change the rules without going through the proper negotiations</w:t>
      </w:r>
      <w:r>
        <w:rPr>
          <w:sz w:val="24"/>
          <w:szCs w:val="24"/>
        </w:rPr>
        <w:t>,” Northam said.</w:t>
      </w:r>
      <w:r w:rsidR="002D5874">
        <w:rPr>
          <w:sz w:val="24"/>
          <w:szCs w:val="24"/>
        </w:rPr>
        <w:t xml:space="preserve"> But it appears that the </w:t>
      </w:r>
      <w:r w:rsidR="00636CCF">
        <w:rPr>
          <w:sz w:val="24"/>
          <w:szCs w:val="24"/>
        </w:rPr>
        <w:t>d</w:t>
      </w:r>
      <w:bookmarkStart w:id="0" w:name="_GoBack"/>
      <w:bookmarkEnd w:id="0"/>
      <w:r w:rsidR="002D5874">
        <w:rPr>
          <w:sz w:val="24"/>
          <w:szCs w:val="24"/>
        </w:rPr>
        <w:t>iocese is determined to strip members of their rights and entitlements.</w:t>
      </w:r>
    </w:p>
    <w:p w14:paraId="55400618" w14:textId="47A4991D" w:rsidR="00FA575D" w:rsidRDefault="00614EEA" w:rsidP="00AA18F4">
      <w:pPr>
        <w:rPr>
          <w:sz w:val="24"/>
          <w:szCs w:val="24"/>
        </w:rPr>
      </w:pPr>
      <w:r>
        <w:rPr>
          <w:sz w:val="24"/>
          <w:szCs w:val="24"/>
        </w:rPr>
        <w:t xml:space="preserve">“Enterprise agreement coverage must be guaranteed for employees in any future restructuring, otherwise </w:t>
      </w:r>
      <w:r w:rsidR="00FA575D">
        <w:rPr>
          <w:sz w:val="24"/>
          <w:szCs w:val="24"/>
        </w:rPr>
        <w:t>the rights of current and future employees</w:t>
      </w:r>
      <w:r>
        <w:rPr>
          <w:sz w:val="24"/>
          <w:szCs w:val="24"/>
        </w:rPr>
        <w:t xml:space="preserve"> are at risk</w:t>
      </w:r>
      <w:r w:rsidR="00FA575D">
        <w:rPr>
          <w:sz w:val="24"/>
          <w:szCs w:val="24"/>
        </w:rPr>
        <w:t>.”</w:t>
      </w:r>
    </w:p>
    <w:p w14:paraId="6092C875" w14:textId="17E5827D" w:rsidR="00AA18F4" w:rsidRPr="00FA575D" w:rsidRDefault="00AA18F4" w:rsidP="00AA18F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A575D">
        <w:rPr>
          <w:b/>
          <w:bCs/>
          <w:sz w:val="24"/>
          <w:szCs w:val="24"/>
        </w:rPr>
        <w:t xml:space="preserve">Media are welcome to attend the stop work meeting at Mayfield West Bowling Club, </w:t>
      </w:r>
      <w:r w:rsidRPr="00FA575D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en-GB"/>
        </w:rPr>
        <w:t>4 Norris Avenue, Mayfield West</w:t>
      </w:r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FA575D">
        <w:rPr>
          <w:b/>
          <w:bCs/>
          <w:sz w:val="24"/>
          <w:szCs w:val="24"/>
        </w:rPr>
        <w:t>at 9am-10am</w:t>
      </w:r>
      <w:r w:rsidR="00FE0BE0" w:rsidRPr="00FA575D">
        <w:rPr>
          <w:b/>
          <w:bCs/>
          <w:sz w:val="24"/>
          <w:szCs w:val="24"/>
        </w:rPr>
        <w:t xml:space="preserve"> on Wednesday</w:t>
      </w:r>
      <w:r w:rsidR="00FA575D">
        <w:rPr>
          <w:b/>
          <w:bCs/>
          <w:sz w:val="24"/>
          <w:szCs w:val="24"/>
        </w:rPr>
        <w:t>,</w:t>
      </w:r>
      <w:r w:rsidR="00FE0BE0" w:rsidRPr="00FA575D">
        <w:rPr>
          <w:b/>
          <w:bCs/>
          <w:sz w:val="24"/>
          <w:szCs w:val="24"/>
        </w:rPr>
        <w:t xml:space="preserve"> 20 November</w:t>
      </w:r>
      <w:r w:rsidRPr="00FA575D">
        <w:rPr>
          <w:b/>
          <w:bCs/>
          <w:sz w:val="24"/>
          <w:szCs w:val="24"/>
        </w:rPr>
        <w:t>.</w:t>
      </w:r>
    </w:p>
    <w:p w14:paraId="50E7ADA8" w14:textId="77777777" w:rsidR="000E4E92" w:rsidRDefault="000E4E92" w:rsidP="000E4E92">
      <w:r>
        <w:t xml:space="preserve">Further comment: </w:t>
      </w:r>
    </w:p>
    <w:p w14:paraId="2576E539" w14:textId="2FFD118E" w:rsidR="009139C2" w:rsidRPr="00AA18F4" w:rsidRDefault="009139C2" w:rsidP="000E4E92">
      <w:pPr>
        <w:rPr>
          <w:sz w:val="24"/>
          <w:szCs w:val="24"/>
        </w:rPr>
      </w:pPr>
      <w:r w:rsidRPr="00AA18F4">
        <w:rPr>
          <w:sz w:val="24"/>
          <w:szCs w:val="24"/>
        </w:rPr>
        <w:t>Mark Northam, IEUA NSW/ACT Branch Secretary</w:t>
      </w:r>
      <w:r w:rsidR="008912AC" w:rsidRPr="00AA18F4">
        <w:rPr>
          <w:sz w:val="24"/>
          <w:szCs w:val="24"/>
        </w:rPr>
        <w:t xml:space="preserve"> </w:t>
      </w:r>
      <w:r w:rsidRPr="00AA18F4">
        <w:rPr>
          <w:sz w:val="24"/>
          <w:szCs w:val="24"/>
        </w:rPr>
        <w:t>m: 0427 667 061</w:t>
      </w:r>
    </w:p>
    <w:p w14:paraId="38A57137" w14:textId="52C74355" w:rsidR="009139C2" w:rsidRPr="00AA18F4" w:rsidRDefault="00AA18F4" w:rsidP="000E4E92">
      <w:pPr>
        <w:rPr>
          <w:sz w:val="24"/>
          <w:szCs w:val="24"/>
        </w:rPr>
      </w:pPr>
      <w:r w:rsidRPr="00AA18F4">
        <w:rPr>
          <w:sz w:val="24"/>
          <w:szCs w:val="24"/>
        </w:rPr>
        <w:t>Therese Fitzgibbon</w:t>
      </w:r>
      <w:r w:rsidR="009139C2" w:rsidRPr="00AA18F4">
        <w:rPr>
          <w:sz w:val="24"/>
          <w:szCs w:val="24"/>
        </w:rPr>
        <w:t xml:space="preserve">, IEUA NSW/ACT Branch </w:t>
      </w:r>
      <w:r w:rsidRPr="00AA18F4">
        <w:rPr>
          <w:sz w:val="24"/>
          <w:szCs w:val="24"/>
        </w:rPr>
        <w:t xml:space="preserve">Newcastle Organiser </w:t>
      </w:r>
      <w:r w:rsidR="009139C2" w:rsidRPr="00AA18F4">
        <w:rPr>
          <w:sz w:val="24"/>
          <w:szCs w:val="24"/>
        </w:rPr>
        <w:t xml:space="preserve">m: </w:t>
      </w:r>
      <w:r w:rsidRPr="00AA18F4">
        <w:rPr>
          <w:sz w:val="24"/>
          <w:szCs w:val="24"/>
        </w:rPr>
        <w:t>0427 936 072</w:t>
      </w:r>
    </w:p>
    <w:p w14:paraId="4B9CCD51" w14:textId="77EE753B" w:rsidR="003A0AEF" w:rsidRDefault="000E4E92">
      <w:r>
        <w:lastRenderedPageBreak/>
        <w:t xml:space="preserve">Media contacts: Sue Osborne (02) 8202 8900 </w:t>
      </w:r>
      <w:hyperlink r:id="rId8" w:history="1">
        <w:r w:rsidR="00BA73BD" w:rsidRPr="002C6BE6">
          <w:rPr>
            <w:rStyle w:val="Hyperlink"/>
          </w:rPr>
          <w:t>sue@ieu.asn.au</w:t>
        </w:r>
      </w:hyperlink>
      <w:r w:rsidR="00BA73BD">
        <w:t xml:space="preserve"> </w:t>
      </w:r>
      <w:r w:rsidR="009139C2">
        <w:t xml:space="preserve">, </w:t>
      </w:r>
      <w:r>
        <w:t xml:space="preserve">Bronwyn Ridgway (a/h) 0433 373 109 </w:t>
      </w:r>
      <w:hyperlink r:id="rId9" w:history="1">
        <w:r w:rsidR="0026034D" w:rsidRPr="006658B4">
          <w:rPr>
            <w:rStyle w:val="Hyperlink"/>
          </w:rPr>
          <w:t>bronwyn@ieu.asn.au</w:t>
        </w:r>
      </w:hyperlink>
    </w:p>
    <w:p w14:paraId="3BAA73E8" w14:textId="6114FB14" w:rsidR="005F41CE" w:rsidRDefault="00A80F3C">
      <w:pPr>
        <w:rPr>
          <w:i/>
          <w:sz w:val="18"/>
          <w:szCs w:val="18"/>
        </w:rPr>
      </w:pPr>
      <w:r w:rsidRPr="009139C2">
        <w:rPr>
          <w:i/>
          <w:sz w:val="18"/>
          <w:szCs w:val="18"/>
        </w:rPr>
        <w:t>The</w:t>
      </w:r>
      <w:r w:rsidR="005F41CE" w:rsidRPr="009139C2">
        <w:rPr>
          <w:i/>
          <w:sz w:val="18"/>
          <w:szCs w:val="18"/>
        </w:rPr>
        <w:t xml:space="preserve"> IEUA NSW/ACT Branch represents over 30,000 teachers, principals and support staff in Catholic and independent schools, early childhood centres and </w:t>
      </w:r>
      <w:proofErr w:type="spellStart"/>
      <w:r w:rsidR="005F41CE" w:rsidRPr="009139C2">
        <w:rPr>
          <w:i/>
          <w:sz w:val="18"/>
          <w:szCs w:val="18"/>
        </w:rPr>
        <w:t>post secondary</w:t>
      </w:r>
      <w:proofErr w:type="spellEnd"/>
      <w:r w:rsidR="005F41CE" w:rsidRPr="009139C2">
        <w:rPr>
          <w:i/>
          <w:sz w:val="18"/>
          <w:szCs w:val="18"/>
        </w:rPr>
        <w:t xml:space="preserve"> colleges.</w:t>
      </w:r>
    </w:p>
    <w:p w14:paraId="7CF12420" w14:textId="77777777" w:rsidR="00614EEA" w:rsidRPr="009139C2" w:rsidRDefault="00614EEA">
      <w:pPr>
        <w:rPr>
          <w:i/>
          <w:sz w:val="18"/>
          <w:szCs w:val="18"/>
        </w:rPr>
      </w:pPr>
    </w:p>
    <w:p w14:paraId="032A09FA" w14:textId="49AF99BD" w:rsidR="00606ECC" w:rsidRPr="009139C2" w:rsidRDefault="00606ECC" w:rsidP="00606ECC">
      <w:pPr>
        <w:jc w:val="center"/>
        <w:rPr>
          <w:b/>
          <w:sz w:val="18"/>
          <w:szCs w:val="18"/>
        </w:rPr>
      </w:pPr>
      <w:r w:rsidRPr="009139C2">
        <w:rPr>
          <w:b/>
          <w:sz w:val="18"/>
          <w:szCs w:val="18"/>
        </w:rPr>
        <w:t xml:space="preserve">Authorised by </w:t>
      </w:r>
      <w:r w:rsidR="00FA575D">
        <w:rPr>
          <w:b/>
          <w:sz w:val="18"/>
          <w:szCs w:val="18"/>
        </w:rPr>
        <w:t>Mark Northam</w:t>
      </w:r>
      <w:r w:rsidRPr="009139C2">
        <w:rPr>
          <w:b/>
          <w:sz w:val="18"/>
          <w:szCs w:val="18"/>
        </w:rPr>
        <w:t>, IEUA NSW/ACT Branch Secretary</w:t>
      </w:r>
    </w:p>
    <w:sectPr w:rsidR="00606ECC" w:rsidRPr="00913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96B78" w14:textId="77777777" w:rsidR="006F7910" w:rsidRDefault="006F7910" w:rsidP="00FE0BE0">
      <w:pPr>
        <w:spacing w:after="0" w:line="240" w:lineRule="auto"/>
      </w:pPr>
      <w:r>
        <w:separator/>
      </w:r>
    </w:p>
  </w:endnote>
  <w:endnote w:type="continuationSeparator" w:id="0">
    <w:p w14:paraId="7F355671" w14:textId="77777777" w:rsidR="006F7910" w:rsidRDefault="006F7910" w:rsidP="00FE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3D73" w14:textId="77777777" w:rsidR="00FE0BE0" w:rsidRDefault="00FE0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E4333" w14:textId="77777777" w:rsidR="00FE0BE0" w:rsidRDefault="00FE0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2F005" w14:textId="77777777" w:rsidR="00FE0BE0" w:rsidRDefault="00FE0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F7F35" w14:textId="77777777" w:rsidR="006F7910" w:rsidRDefault="006F7910" w:rsidP="00FE0BE0">
      <w:pPr>
        <w:spacing w:after="0" w:line="240" w:lineRule="auto"/>
      </w:pPr>
      <w:r>
        <w:separator/>
      </w:r>
    </w:p>
  </w:footnote>
  <w:footnote w:type="continuationSeparator" w:id="0">
    <w:p w14:paraId="258B830D" w14:textId="77777777" w:rsidR="006F7910" w:rsidRDefault="006F7910" w:rsidP="00FE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2323" w14:textId="3988CA2D" w:rsidR="00FE0BE0" w:rsidRDefault="00FE0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DF74" w14:textId="4FC0FB16" w:rsidR="00FE0BE0" w:rsidRDefault="00FE0B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3E570" w14:textId="67802142" w:rsidR="00FE0BE0" w:rsidRDefault="00FE0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69F8"/>
    <w:multiLevelType w:val="hybridMultilevel"/>
    <w:tmpl w:val="58E47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EF"/>
    <w:rsid w:val="0003225C"/>
    <w:rsid w:val="000821CD"/>
    <w:rsid w:val="000C7313"/>
    <w:rsid w:val="000E4E92"/>
    <w:rsid w:val="001E194D"/>
    <w:rsid w:val="00232A69"/>
    <w:rsid w:val="0025128F"/>
    <w:rsid w:val="0026034D"/>
    <w:rsid w:val="002940DA"/>
    <w:rsid w:val="002D5874"/>
    <w:rsid w:val="003A0AEF"/>
    <w:rsid w:val="004C1D9E"/>
    <w:rsid w:val="004E0A11"/>
    <w:rsid w:val="0050600C"/>
    <w:rsid w:val="005F41CE"/>
    <w:rsid w:val="00606ECC"/>
    <w:rsid w:val="00614EEA"/>
    <w:rsid w:val="00636CCF"/>
    <w:rsid w:val="006A2691"/>
    <w:rsid w:val="006F7910"/>
    <w:rsid w:val="00702BDE"/>
    <w:rsid w:val="007156FD"/>
    <w:rsid w:val="00730B1D"/>
    <w:rsid w:val="007C2A26"/>
    <w:rsid w:val="007F37C1"/>
    <w:rsid w:val="008912AC"/>
    <w:rsid w:val="009139C2"/>
    <w:rsid w:val="009B0C0E"/>
    <w:rsid w:val="00A1280A"/>
    <w:rsid w:val="00A80F3C"/>
    <w:rsid w:val="00AA11AC"/>
    <w:rsid w:val="00AA18F4"/>
    <w:rsid w:val="00AC7293"/>
    <w:rsid w:val="00AF7933"/>
    <w:rsid w:val="00BA73BD"/>
    <w:rsid w:val="00BE4ED1"/>
    <w:rsid w:val="00C02A4F"/>
    <w:rsid w:val="00D32687"/>
    <w:rsid w:val="00DF5E0F"/>
    <w:rsid w:val="00E07EA3"/>
    <w:rsid w:val="00E87145"/>
    <w:rsid w:val="00EF2C42"/>
    <w:rsid w:val="00F165D5"/>
    <w:rsid w:val="00F440BD"/>
    <w:rsid w:val="00F817CA"/>
    <w:rsid w:val="00FA109D"/>
    <w:rsid w:val="00FA575D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A6C33"/>
  <w15:chartTrackingRefBased/>
  <w15:docId w15:val="{92CFF259-8F3A-4A52-821F-AF952FCC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3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3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B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BE0"/>
  </w:style>
  <w:style w:type="paragraph" w:styleId="Footer">
    <w:name w:val="footer"/>
    <w:basedOn w:val="Normal"/>
    <w:link w:val="FooterChar"/>
    <w:uiPriority w:val="99"/>
    <w:unhideWhenUsed/>
    <w:rsid w:val="00FE0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@ieu.asn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onwyn@ieu.asn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Hoy</dc:creator>
  <cp:keywords/>
  <dc:description/>
  <cp:lastModifiedBy>Sue Osborne</cp:lastModifiedBy>
  <cp:revision>6</cp:revision>
  <cp:lastPrinted>2019-11-13T23:24:00Z</cp:lastPrinted>
  <dcterms:created xsi:type="dcterms:W3CDTF">2019-11-13T00:49:00Z</dcterms:created>
  <dcterms:modified xsi:type="dcterms:W3CDTF">2019-11-13T23:24:00Z</dcterms:modified>
</cp:coreProperties>
</file>