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1C4FE" w14:textId="19017B2B" w:rsidR="00AC6E17" w:rsidRPr="008314A8" w:rsidRDefault="00225C60" w:rsidP="008314A8">
      <w:pPr>
        <w:spacing w:after="80"/>
        <w:rPr>
          <w:rFonts w:ascii="Arial Narrow" w:hAnsi="Arial Narrow"/>
          <w:sz w:val="22"/>
          <w:szCs w:val="22"/>
        </w:rPr>
      </w:pPr>
      <w:bookmarkStart w:id="0" w:name="OLE_LINK8"/>
      <w:bookmarkStart w:id="1" w:name="OLE_LINK9"/>
      <w:r>
        <w:rPr>
          <w:rFonts w:ascii="Arial Narrow" w:hAnsi="Arial Narrow"/>
          <w:sz w:val="22"/>
          <w:szCs w:val="22"/>
        </w:rPr>
        <w:t>20</w:t>
      </w:r>
      <w:r w:rsidR="00AC6E17" w:rsidRPr="00225C60">
        <w:rPr>
          <w:rFonts w:ascii="Arial Narrow" w:hAnsi="Arial Narrow"/>
          <w:sz w:val="22"/>
          <w:szCs w:val="22"/>
        </w:rPr>
        <w:t xml:space="preserve"> </w:t>
      </w:r>
      <w:r w:rsidR="00655318" w:rsidRPr="00225C60">
        <w:rPr>
          <w:rFonts w:ascii="Arial Narrow" w:hAnsi="Arial Narrow"/>
          <w:sz w:val="22"/>
          <w:szCs w:val="22"/>
        </w:rPr>
        <w:t>January</w:t>
      </w:r>
      <w:r w:rsidR="00AC6E17" w:rsidRPr="00225C60">
        <w:rPr>
          <w:rFonts w:ascii="Arial Narrow" w:hAnsi="Arial Narrow"/>
          <w:sz w:val="22"/>
          <w:szCs w:val="22"/>
        </w:rPr>
        <w:t xml:space="preserve"> </w:t>
      </w:r>
      <w:r w:rsidR="00885EA9" w:rsidRPr="00225C60">
        <w:rPr>
          <w:rFonts w:ascii="Arial Narrow" w:hAnsi="Arial Narrow"/>
          <w:sz w:val="22"/>
          <w:szCs w:val="22"/>
        </w:rPr>
        <w:t>20</w:t>
      </w:r>
      <w:r w:rsidR="00655318" w:rsidRPr="00225C60">
        <w:rPr>
          <w:rFonts w:ascii="Arial Narrow" w:hAnsi="Arial Narrow"/>
          <w:sz w:val="22"/>
          <w:szCs w:val="22"/>
        </w:rPr>
        <w:t>20</w:t>
      </w:r>
    </w:p>
    <w:p w14:paraId="6D7B82BA" w14:textId="77777777" w:rsidR="00AB5D5F" w:rsidRDefault="00225C60" w:rsidP="00AB5D5F">
      <w:pPr>
        <w:jc w:val="center"/>
        <w:rPr>
          <w:rFonts w:ascii="Arial Narrow" w:hAnsi="Arial Narrow"/>
          <w:b/>
          <w:sz w:val="32"/>
          <w:szCs w:val="32"/>
        </w:rPr>
      </w:pPr>
      <w:r w:rsidRPr="00225C60">
        <w:rPr>
          <w:rFonts w:ascii="Arial Narrow" w:hAnsi="Arial Narrow"/>
          <w:b/>
          <w:sz w:val="32"/>
          <w:szCs w:val="32"/>
        </w:rPr>
        <w:t>S</w:t>
      </w:r>
      <w:r w:rsidR="00AB5D5F">
        <w:rPr>
          <w:rFonts w:ascii="Arial Narrow" w:hAnsi="Arial Narrow"/>
          <w:b/>
          <w:sz w:val="32"/>
          <w:szCs w:val="32"/>
        </w:rPr>
        <w:t xml:space="preserve">port and big business come together </w:t>
      </w:r>
    </w:p>
    <w:p w14:paraId="1E178237" w14:textId="344C4839" w:rsidR="00AB5D5F" w:rsidRDefault="00AB5D5F" w:rsidP="00AB5D5F">
      <w:pPr>
        <w:jc w:val="center"/>
        <w:rPr>
          <w:rFonts w:ascii="Arial Narrow" w:hAnsi="Arial Narrow"/>
          <w:b/>
          <w:sz w:val="32"/>
          <w:szCs w:val="32"/>
        </w:rPr>
      </w:pPr>
      <w:r>
        <w:rPr>
          <w:rFonts w:ascii="Arial Narrow" w:hAnsi="Arial Narrow"/>
          <w:b/>
          <w:sz w:val="32"/>
          <w:szCs w:val="32"/>
        </w:rPr>
        <w:t>to support bushfire-affected regions</w:t>
      </w:r>
    </w:p>
    <w:p w14:paraId="06ACDC27" w14:textId="77777777" w:rsidR="00AB5D5F" w:rsidRPr="006B5E2D" w:rsidRDefault="00AB5D5F" w:rsidP="00AB5D5F">
      <w:pPr>
        <w:jc w:val="center"/>
        <w:rPr>
          <w:rFonts w:ascii="Arial Narrow" w:hAnsi="Arial Narrow"/>
          <w:b/>
          <w:sz w:val="22"/>
          <w:szCs w:val="22"/>
        </w:rPr>
      </w:pPr>
    </w:p>
    <w:p w14:paraId="751A4844" w14:textId="06EB29BD" w:rsidR="00225C60" w:rsidRDefault="00225C60" w:rsidP="00AB5D5F">
      <w:pPr>
        <w:rPr>
          <w:rFonts w:ascii="Arial Narrow" w:hAnsi="Arial Narrow"/>
        </w:rPr>
      </w:pPr>
      <w:bookmarkStart w:id="2" w:name="_GoBack"/>
      <w:r w:rsidRPr="00F84F60">
        <w:rPr>
          <w:rFonts w:ascii="Arial Narrow" w:hAnsi="Arial Narrow"/>
        </w:rPr>
        <w:t>The</w:t>
      </w:r>
      <w:r w:rsidRPr="00225C60">
        <w:rPr>
          <w:rFonts w:ascii="Arial Narrow" w:hAnsi="Arial Narrow"/>
          <w:b/>
        </w:rPr>
        <w:t xml:space="preserve"> Victoria Tourism Industry Council (VTIC) </w:t>
      </w:r>
      <w:r>
        <w:rPr>
          <w:rFonts w:ascii="Arial Narrow" w:hAnsi="Arial Narrow"/>
        </w:rPr>
        <w:t>is</w:t>
      </w:r>
      <w:r w:rsidRPr="00225C60">
        <w:rPr>
          <w:rFonts w:ascii="Arial Narrow" w:hAnsi="Arial Narrow"/>
        </w:rPr>
        <w:t xml:space="preserve"> delighted by the announcement made today by </w:t>
      </w:r>
      <w:r w:rsidR="002A5647">
        <w:rPr>
          <w:rFonts w:ascii="Arial Narrow" w:hAnsi="Arial Narrow"/>
        </w:rPr>
        <w:t xml:space="preserve">Victorian </w:t>
      </w:r>
      <w:r w:rsidRPr="00225C60">
        <w:rPr>
          <w:rFonts w:ascii="Arial Narrow" w:hAnsi="Arial Narrow"/>
        </w:rPr>
        <w:t>Premier</w:t>
      </w:r>
      <w:r w:rsidR="002A5647">
        <w:rPr>
          <w:rFonts w:ascii="Arial Narrow" w:hAnsi="Arial Narrow"/>
        </w:rPr>
        <w:t xml:space="preserve"> </w:t>
      </w:r>
      <w:r w:rsidRPr="00225C60">
        <w:rPr>
          <w:rFonts w:ascii="Arial Narrow" w:hAnsi="Arial Narrow"/>
        </w:rPr>
        <w:t>Daniel Andrews and Minister for Tourism, Sport and Major Events,</w:t>
      </w:r>
      <w:r w:rsidR="002A5647">
        <w:rPr>
          <w:rFonts w:ascii="Arial Narrow" w:hAnsi="Arial Narrow"/>
        </w:rPr>
        <w:t xml:space="preserve"> </w:t>
      </w:r>
      <w:r w:rsidR="002A5647" w:rsidRPr="00225C60">
        <w:rPr>
          <w:rFonts w:ascii="Arial Narrow" w:hAnsi="Arial Narrow"/>
        </w:rPr>
        <w:t xml:space="preserve">Martin </w:t>
      </w:r>
      <w:proofErr w:type="spellStart"/>
      <w:r w:rsidR="002A5647" w:rsidRPr="00225C60">
        <w:rPr>
          <w:rFonts w:ascii="Arial Narrow" w:hAnsi="Arial Narrow"/>
        </w:rPr>
        <w:t>Pakula</w:t>
      </w:r>
      <w:proofErr w:type="spellEnd"/>
      <w:r w:rsidRPr="00225C60">
        <w:rPr>
          <w:rFonts w:ascii="Arial Narrow" w:hAnsi="Arial Narrow"/>
        </w:rPr>
        <w:t xml:space="preserve"> bringing sport and big business to the heart of Victoria’s bushfire</w:t>
      </w:r>
      <w:r w:rsidR="002A5647">
        <w:rPr>
          <w:rFonts w:ascii="Arial Narrow" w:hAnsi="Arial Narrow"/>
        </w:rPr>
        <w:t>-</w:t>
      </w:r>
      <w:r w:rsidRPr="00225C60">
        <w:rPr>
          <w:rFonts w:ascii="Arial Narrow" w:hAnsi="Arial Narrow"/>
        </w:rPr>
        <w:t>affected regions.</w:t>
      </w:r>
    </w:p>
    <w:p w14:paraId="4A2A54BF" w14:textId="77777777" w:rsidR="002A5647" w:rsidRDefault="002A5647" w:rsidP="00305C3B">
      <w:pPr>
        <w:rPr>
          <w:rFonts w:ascii="Arial Narrow" w:hAnsi="Arial Narrow"/>
        </w:rPr>
      </w:pPr>
    </w:p>
    <w:p w14:paraId="0C5349B3" w14:textId="29019B47" w:rsidR="00225C60" w:rsidRDefault="002A5647" w:rsidP="00305C3B">
      <w:pPr>
        <w:rPr>
          <w:rFonts w:ascii="Arial Narrow" w:hAnsi="Arial Narrow"/>
        </w:rPr>
      </w:pPr>
      <w:r>
        <w:rPr>
          <w:rFonts w:ascii="Arial Narrow" w:hAnsi="Arial Narrow"/>
          <w:b/>
        </w:rPr>
        <w:t>Victoria Tourism Industry Council</w:t>
      </w:r>
      <w:r w:rsidRPr="002A5647">
        <w:rPr>
          <w:rFonts w:ascii="Arial Narrow" w:hAnsi="Arial Narrow"/>
          <w:b/>
        </w:rPr>
        <w:t xml:space="preserve"> </w:t>
      </w:r>
      <w:r w:rsidR="00225C60" w:rsidRPr="002A5647">
        <w:rPr>
          <w:rFonts w:ascii="Arial Narrow" w:hAnsi="Arial Narrow"/>
          <w:b/>
        </w:rPr>
        <w:t xml:space="preserve">Chief Executive </w:t>
      </w:r>
      <w:r w:rsidRPr="002A5647">
        <w:rPr>
          <w:rFonts w:ascii="Arial Narrow" w:hAnsi="Arial Narrow"/>
          <w:b/>
        </w:rPr>
        <w:t>Felicia Mariani</w:t>
      </w:r>
      <w:r w:rsidR="00225C60" w:rsidRPr="00225C60">
        <w:rPr>
          <w:rFonts w:ascii="Arial Narrow" w:hAnsi="Arial Narrow"/>
        </w:rPr>
        <w:t xml:space="preserve"> said this initiative will give a much-needed boost to regional communities trying to recover from the recent bushfire crisis in East Gippsland and the High Country. </w:t>
      </w:r>
    </w:p>
    <w:p w14:paraId="3DAEC511" w14:textId="77777777" w:rsidR="002A5647" w:rsidRPr="00225C60" w:rsidRDefault="002A5647" w:rsidP="00305C3B">
      <w:pPr>
        <w:rPr>
          <w:rFonts w:ascii="Arial Narrow" w:hAnsi="Arial Narrow"/>
        </w:rPr>
      </w:pPr>
    </w:p>
    <w:p w14:paraId="723F0834" w14:textId="109E939D" w:rsidR="00225C60" w:rsidRDefault="00225C60" w:rsidP="00305C3B">
      <w:pPr>
        <w:rPr>
          <w:rFonts w:ascii="Arial Narrow" w:hAnsi="Arial Narrow"/>
        </w:rPr>
      </w:pPr>
      <w:r w:rsidRPr="00225C60">
        <w:rPr>
          <w:rFonts w:ascii="Arial Narrow" w:hAnsi="Arial Narrow"/>
        </w:rPr>
        <w:t>“The devastating bushfires at the start of the new year have decimated the tourism industry at a crucial time when they would generate more than half the annual income in their businesses.  Mass cancellations, and forward bookings that have all but dried up, have put incredible stress on our industry and they need people returning and putting money back into these communities,</w:t>
      </w:r>
      <w:r w:rsidR="002A5647">
        <w:rPr>
          <w:rFonts w:ascii="Arial Narrow" w:hAnsi="Arial Narrow"/>
        </w:rPr>
        <w:t>”</w:t>
      </w:r>
      <w:r w:rsidRPr="00225C60">
        <w:rPr>
          <w:rFonts w:ascii="Arial Narrow" w:hAnsi="Arial Narrow"/>
        </w:rPr>
        <w:t xml:space="preserve"> Ms Mariani</w:t>
      </w:r>
      <w:r w:rsidR="002A5647">
        <w:rPr>
          <w:rFonts w:ascii="Arial Narrow" w:hAnsi="Arial Narrow"/>
        </w:rPr>
        <w:t xml:space="preserve"> said</w:t>
      </w:r>
      <w:r w:rsidRPr="00225C60">
        <w:rPr>
          <w:rFonts w:ascii="Arial Narrow" w:hAnsi="Arial Narrow"/>
        </w:rPr>
        <w:t xml:space="preserve">. </w:t>
      </w:r>
    </w:p>
    <w:p w14:paraId="263D0B1D" w14:textId="77777777" w:rsidR="002A5647" w:rsidRPr="00225C60" w:rsidRDefault="002A5647" w:rsidP="00305C3B">
      <w:pPr>
        <w:rPr>
          <w:rFonts w:ascii="Arial Narrow" w:hAnsi="Arial Narrow"/>
        </w:rPr>
      </w:pPr>
    </w:p>
    <w:p w14:paraId="772AAB39" w14:textId="0FC4A547" w:rsidR="00225C60" w:rsidRDefault="00225C60" w:rsidP="00305C3B">
      <w:pPr>
        <w:rPr>
          <w:rFonts w:ascii="Arial Narrow" w:hAnsi="Arial Narrow"/>
        </w:rPr>
      </w:pPr>
      <w:r w:rsidRPr="00225C60">
        <w:rPr>
          <w:rFonts w:ascii="Arial Narrow" w:hAnsi="Arial Narrow"/>
        </w:rPr>
        <w:t>“With over 115 organisations committing within days of the callout to hold their meetings and conferences in our bushfire-affected areas, this is the kind of support these regions desperately need.  The outpouring of generosity from people around the world has been overwhelming, but what these communities are asking for right now is for people to come back and stay with them</w:t>
      </w:r>
      <w:r w:rsidR="002A5647">
        <w:rPr>
          <w:rFonts w:ascii="Arial Narrow" w:hAnsi="Arial Narrow"/>
        </w:rPr>
        <w:t>.</w:t>
      </w:r>
      <w:r w:rsidRPr="00225C60">
        <w:rPr>
          <w:rFonts w:ascii="Arial Narrow" w:hAnsi="Arial Narrow"/>
        </w:rPr>
        <w:t>”</w:t>
      </w:r>
    </w:p>
    <w:p w14:paraId="06053D1C" w14:textId="77777777" w:rsidR="002A5647" w:rsidRPr="00225C60" w:rsidRDefault="002A5647" w:rsidP="00305C3B">
      <w:pPr>
        <w:rPr>
          <w:rFonts w:ascii="Arial Narrow" w:hAnsi="Arial Narrow"/>
        </w:rPr>
      </w:pPr>
    </w:p>
    <w:p w14:paraId="3AF79F1F" w14:textId="12060403" w:rsidR="00225C60" w:rsidRDefault="00225C60" w:rsidP="00305C3B">
      <w:pPr>
        <w:rPr>
          <w:rFonts w:ascii="Arial Narrow" w:hAnsi="Arial Narrow"/>
        </w:rPr>
      </w:pPr>
      <w:r w:rsidRPr="00225C60">
        <w:rPr>
          <w:rFonts w:ascii="Arial Narrow" w:hAnsi="Arial Narrow"/>
        </w:rPr>
        <w:t xml:space="preserve">These organisations have all pledged to stay a minimum of two nights on their regional visits and will look to commence these trips in the coming weeks and months.  There is confidence that these initial businesses will pave the way for many more organisations to pledge their intention to bring their meetings to these affected areas.  </w:t>
      </w:r>
    </w:p>
    <w:p w14:paraId="0BD49A58" w14:textId="77777777" w:rsidR="002A5647" w:rsidRPr="00225C60" w:rsidRDefault="002A5647" w:rsidP="00305C3B">
      <w:pPr>
        <w:rPr>
          <w:rFonts w:ascii="Arial Narrow" w:hAnsi="Arial Narrow"/>
        </w:rPr>
      </w:pPr>
    </w:p>
    <w:p w14:paraId="48A03404" w14:textId="78EDE48F" w:rsidR="00225C60" w:rsidRDefault="00225C60" w:rsidP="00305C3B">
      <w:pPr>
        <w:rPr>
          <w:rFonts w:ascii="Arial Narrow" w:hAnsi="Arial Narrow"/>
        </w:rPr>
      </w:pPr>
      <w:r w:rsidRPr="00225C60">
        <w:rPr>
          <w:rFonts w:ascii="Arial Narrow" w:hAnsi="Arial Narrow"/>
        </w:rPr>
        <w:t xml:space="preserve">VTIC is pleased to be able to support the pledging platform and coordination of these regional business meetings through Business Events Victoria (BEV).  BEV is singularly focused on attracting business events to regional Victoria and </w:t>
      </w:r>
      <w:r w:rsidR="002A5647">
        <w:rPr>
          <w:rFonts w:ascii="Arial Narrow" w:hAnsi="Arial Narrow"/>
        </w:rPr>
        <w:t>is</w:t>
      </w:r>
      <w:r w:rsidRPr="00225C60">
        <w:rPr>
          <w:rFonts w:ascii="Arial Narrow" w:hAnsi="Arial Narrow"/>
        </w:rPr>
        <w:t xml:space="preserve"> perfectly placed to assist in this important project.</w:t>
      </w:r>
      <w:r w:rsidR="00267B32">
        <w:rPr>
          <w:rFonts w:ascii="Arial Narrow" w:hAnsi="Arial Narrow"/>
        </w:rPr>
        <w:t xml:space="preserve"> More information can be found at </w:t>
      </w:r>
      <w:hyperlink r:id="rId11" w:history="1">
        <w:r w:rsidR="00F37EF3" w:rsidRPr="00D456AA">
          <w:rPr>
            <w:rStyle w:val="Hyperlink"/>
            <w:rFonts w:ascii="Arial Narrow" w:hAnsi="Arial Narrow"/>
          </w:rPr>
          <w:t>www.businesseventsvictoria.com/bushfirepledge</w:t>
        </w:r>
      </w:hyperlink>
      <w:r w:rsidR="00267B32">
        <w:rPr>
          <w:rFonts w:ascii="Arial Narrow" w:hAnsi="Arial Narrow"/>
        </w:rPr>
        <w:t xml:space="preserve">. </w:t>
      </w:r>
    </w:p>
    <w:p w14:paraId="723AB80C" w14:textId="77777777" w:rsidR="002A5647" w:rsidRPr="00225C60" w:rsidRDefault="002A5647" w:rsidP="00305C3B">
      <w:pPr>
        <w:rPr>
          <w:rFonts w:ascii="Arial Narrow" w:hAnsi="Arial Narrow"/>
        </w:rPr>
      </w:pPr>
    </w:p>
    <w:p w14:paraId="44F8496E" w14:textId="2E91A509" w:rsidR="00225C60" w:rsidRDefault="00225C60" w:rsidP="00305C3B">
      <w:pPr>
        <w:rPr>
          <w:rFonts w:ascii="Arial Narrow" w:hAnsi="Arial Narrow"/>
        </w:rPr>
      </w:pPr>
      <w:r w:rsidRPr="00225C60">
        <w:rPr>
          <w:rFonts w:ascii="Arial Narrow" w:hAnsi="Arial Narrow"/>
        </w:rPr>
        <w:t>“This is the kind of commitment to regional areas we need to see, and not just from the business community.  We can all do our part by booking a visit to regional Victoria. With the Australia Day long-weekend</w:t>
      </w:r>
      <w:r w:rsidR="002A5647">
        <w:rPr>
          <w:rFonts w:ascii="Arial Narrow" w:hAnsi="Arial Narrow"/>
        </w:rPr>
        <w:t xml:space="preserve"> just</w:t>
      </w:r>
      <w:r w:rsidRPr="00225C60">
        <w:rPr>
          <w:rFonts w:ascii="Arial Narrow" w:hAnsi="Arial Narrow"/>
        </w:rPr>
        <w:t xml:space="preserve"> around the corner</w:t>
      </w:r>
      <w:r w:rsidR="002A5647">
        <w:rPr>
          <w:rFonts w:ascii="Arial Narrow" w:hAnsi="Arial Narrow"/>
        </w:rPr>
        <w:t xml:space="preserve"> </w:t>
      </w:r>
      <w:r w:rsidRPr="00225C60">
        <w:rPr>
          <w:rFonts w:ascii="Arial Narrow" w:hAnsi="Arial Narrow"/>
        </w:rPr>
        <w:t>and the Labour Day and Easter holidays approaching now is the perfect time to make your personal pledge to visit regional Victoria,</w:t>
      </w:r>
      <w:r w:rsidR="002A5647">
        <w:rPr>
          <w:rFonts w:ascii="Arial Narrow" w:hAnsi="Arial Narrow"/>
        </w:rPr>
        <w:t>”</w:t>
      </w:r>
      <w:r w:rsidRPr="00225C60">
        <w:rPr>
          <w:rFonts w:ascii="Arial Narrow" w:hAnsi="Arial Narrow"/>
        </w:rPr>
        <w:t xml:space="preserve"> </w:t>
      </w:r>
      <w:r w:rsidR="002A5647">
        <w:rPr>
          <w:rFonts w:ascii="Arial Narrow" w:hAnsi="Arial Narrow"/>
        </w:rPr>
        <w:t xml:space="preserve">Ms </w:t>
      </w:r>
      <w:r w:rsidRPr="00225C60">
        <w:rPr>
          <w:rFonts w:ascii="Arial Narrow" w:hAnsi="Arial Narrow"/>
        </w:rPr>
        <w:t>Mariani</w:t>
      </w:r>
      <w:r w:rsidR="002A5647">
        <w:rPr>
          <w:rFonts w:ascii="Arial Narrow" w:hAnsi="Arial Narrow"/>
        </w:rPr>
        <w:t xml:space="preserve"> said</w:t>
      </w:r>
      <w:r w:rsidRPr="00225C60">
        <w:rPr>
          <w:rFonts w:ascii="Arial Narrow" w:hAnsi="Arial Narrow"/>
        </w:rPr>
        <w:t>.</w:t>
      </w:r>
    </w:p>
    <w:p w14:paraId="24750A2F" w14:textId="77777777" w:rsidR="002A5647" w:rsidRPr="00225C60" w:rsidRDefault="002A5647" w:rsidP="00305C3B">
      <w:pPr>
        <w:rPr>
          <w:rFonts w:ascii="Arial Narrow" w:hAnsi="Arial Narrow"/>
        </w:rPr>
      </w:pPr>
    </w:p>
    <w:p w14:paraId="0425E1D9" w14:textId="39148497" w:rsidR="00225C60" w:rsidRDefault="00225C60" w:rsidP="00305C3B">
      <w:pPr>
        <w:rPr>
          <w:rFonts w:ascii="Arial Narrow" w:hAnsi="Arial Narrow"/>
        </w:rPr>
      </w:pPr>
      <w:r w:rsidRPr="00225C60">
        <w:rPr>
          <w:rFonts w:ascii="Arial Narrow" w:hAnsi="Arial Narrow"/>
        </w:rPr>
        <w:t xml:space="preserve">“The entire industry has been impacted by unprecedented cancellations creating a catastrophic cashflow crisis for our regional tourism operators and they need visitors coming back to support their towns and local communities. </w:t>
      </w:r>
    </w:p>
    <w:p w14:paraId="632F74B0" w14:textId="77777777" w:rsidR="002A5647" w:rsidRPr="00225C60" w:rsidRDefault="002A5647" w:rsidP="00305C3B">
      <w:pPr>
        <w:rPr>
          <w:rFonts w:ascii="Arial Narrow" w:hAnsi="Arial Narrow"/>
        </w:rPr>
      </w:pPr>
    </w:p>
    <w:p w14:paraId="3C55EFFD" w14:textId="6419A7B4" w:rsidR="00225C60" w:rsidRDefault="00225C60" w:rsidP="00225C60">
      <w:pPr>
        <w:rPr>
          <w:rFonts w:ascii="Arial Narrow" w:hAnsi="Arial Narrow"/>
        </w:rPr>
      </w:pPr>
      <w:r w:rsidRPr="00225C60">
        <w:rPr>
          <w:rFonts w:ascii="Arial Narrow" w:hAnsi="Arial Narrow"/>
        </w:rPr>
        <w:t>“It’s great to see that high-profile personalities are also getting behind this recovery initiative by helping to spread this important message to their extensive network of followers. People like Rachel Griffiths and Dave Hughes are incredibly influential in shaping and shifting perceptions. Their support in encouraging people to get out and visit these affected areas will be invaluable to the effort.</w:t>
      </w:r>
      <w:r w:rsidR="002A5647">
        <w:rPr>
          <w:rFonts w:ascii="Arial Narrow" w:hAnsi="Arial Narrow"/>
        </w:rPr>
        <w:t>”</w:t>
      </w:r>
      <w:r w:rsidRPr="00225C60">
        <w:rPr>
          <w:rFonts w:ascii="Arial Narrow" w:hAnsi="Arial Narrow"/>
        </w:rPr>
        <w:t xml:space="preserve"> </w:t>
      </w:r>
    </w:p>
    <w:p w14:paraId="7EC7F775" w14:textId="77777777" w:rsidR="00225C60" w:rsidRPr="00225C60" w:rsidRDefault="00225C60" w:rsidP="00225C60">
      <w:pPr>
        <w:rPr>
          <w:rFonts w:ascii="Arial Narrow" w:hAnsi="Arial Narrow"/>
          <w:b/>
        </w:rPr>
      </w:pPr>
    </w:p>
    <w:tbl>
      <w:tblPr>
        <w:tblW w:w="0" w:type="auto"/>
        <w:tblCellSpacing w:w="0" w:type="dxa"/>
        <w:tblCellMar>
          <w:left w:w="0" w:type="dxa"/>
          <w:right w:w="0" w:type="dxa"/>
        </w:tblCellMar>
        <w:tblLook w:val="04A0" w:firstRow="1" w:lastRow="0" w:firstColumn="1" w:lastColumn="0" w:noHBand="0" w:noVBand="1"/>
      </w:tblPr>
      <w:tblGrid>
        <w:gridCol w:w="6"/>
      </w:tblGrid>
      <w:tr w:rsidR="00AC6E17" w:rsidRPr="00225C60" w14:paraId="42C1F400" w14:textId="77777777" w:rsidTr="00A83A75">
        <w:trPr>
          <w:tblCellSpacing w:w="0" w:type="dxa"/>
        </w:trPr>
        <w:tc>
          <w:tcPr>
            <w:tcW w:w="0" w:type="auto"/>
            <w:hideMark/>
          </w:tcPr>
          <w:p w14:paraId="07A0E6C6" w14:textId="77777777" w:rsidR="00AC6E17" w:rsidRPr="00225C60" w:rsidRDefault="00AC6E17" w:rsidP="00655318">
            <w:pPr>
              <w:pStyle w:val="NormalWeb"/>
              <w:shd w:val="clear" w:color="auto" w:fill="FFFFFF"/>
              <w:spacing w:before="240" w:beforeAutospacing="0" w:after="120" w:afterAutospacing="0" w:line="300" w:lineRule="atLeast"/>
              <w:rPr>
                <w:rFonts w:ascii="Arial Narrow" w:hAnsi="Arial Narrow" w:cs="Arial"/>
                <w:color w:val="333333"/>
              </w:rPr>
            </w:pPr>
          </w:p>
        </w:tc>
      </w:tr>
    </w:tbl>
    <w:p w14:paraId="715AC6CE" w14:textId="09C05C4B" w:rsidR="000C30DF" w:rsidRPr="00225C60" w:rsidRDefault="00AC6E17" w:rsidP="00655318">
      <w:pPr>
        <w:spacing w:after="120" w:line="276" w:lineRule="auto"/>
        <w:rPr>
          <w:rFonts w:ascii="Arial Narrow" w:hAnsi="Arial Narrow"/>
          <w:b/>
          <w:sz w:val="32"/>
          <w:szCs w:val="32"/>
        </w:rPr>
      </w:pPr>
      <w:r w:rsidRPr="00225C60">
        <w:rPr>
          <w:rFonts w:ascii="Arial Narrow" w:hAnsi="Arial Narrow" w:cs="Arial"/>
          <w:b/>
          <w:bCs/>
          <w:szCs w:val="24"/>
          <w:lang w:val="en-US"/>
        </w:rPr>
        <w:t xml:space="preserve">Media contact: </w:t>
      </w:r>
      <w:r w:rsidR="00655318" w:rsidRPr="00225C60">
        <w:rPr>
          <w:rFonts w:ascii="Arial Narrow" w:hAnsi="Arial Narrow" w:cs="Arial"/>
          <w:b/>
          <w:bCs/>
          <w:szCs w:val="24"/>
          <w:lang w:val="en-US"/>
        </w:rPr>
        <w:t>Anne Wright</w:t>
      </w:r>
      <w:r w:rsidRPr="00225C60">
        <w:rPr>
          <w:rFonts w:ascii="Arial Narrow" w:hAnsi="Arial Narrow" w:cs="Arial"/>
          <w:b/>
          <w:bCs/>
          <w:szCs w:val="24"/>
          <w:lang w:val="en-US"/>
        </w:rPr>
        <w:t> </w:t>
      </w:r>
      <w:r w:rsidRPr="00225C60">
        <w:rPr>
          <w:rFonts w:ascii="Arial Narrow" w:hAnsi="Arial Narrow" w:cs="Arial"/>
          <w:szCs w:val="24"/>
          <w:lang w:val="en-US"/>
        </w:rPr>
        <w:t> </w:t>
      </w:r>
      <w:r w:rsidRPr="00225C60">
        <w:rPr>
          <w:rFonts w:ascii="Arial Narrow" w:hAnsi="Arial Narrow" w:cs="Arial"/>
          <w:b/>
          <w:bCs/>
          <w:szCs w:val="24"/>
          <w:lang w:val="en-US"/>
        </w:rPr>
        <w:t>04</w:t>
      </w:r>
      <w:r w:rsidR="00655318" w:rsidRPr="00225C60">
        <w:rPr>
          <w:rFonts w:ascii="Arial Narrow" w:hAnsi="Arial Narrow" w:cs="Arial"/>
          <w:b/>
          <w:bCs/>
          <w:szCs w:val="24"/>
          <w:lang w:val="en-US"/>
        </w:rPr>
        <w:t>23</w:t>
      </w:r>
      <w:r w:rsidRPr="00225C60">
        <w:rPr>
          <w:rFonts w:ascii="Arial Narrow" w:hAnsi="Arial Narrow" w:cs="Arial"/>
          <w:b/>
          <w:bCs/>
          <w:szCs w:val="24"/>
          <w:lang w:val="en-US"/>
        </w:rPr>
        <w:t xml:space="preserve"> </w:t>
      </w:r>
      <w:r w:rsidR="00655318" w:rsidRPr="00225C60">
        <w:rPr>
          <w:rFonts w:ascii="Arial Narrow" w:hAnsi="Arial Narrow" w:cs="Arial"/>
          <w:b/>
          <w:bCs/>
          <w:szCs w:val="24"/>
          <w:lang w:val="en-US"/>
        </w:rPr>
        <w:t>883</w:t>
      </w:r>
      <w:r w:rsidRPr="00225C60">
        <w:rPr>
          <w:rFonts w:ascii="Arial Narrow" w:hAnsi="Arial Narrow" w:cs="Arial"/>
          <w:b/>
          <w:bCs/>
          <w:szCs w:val="24"/>
          <w:lang w:val="en-US"/>
        </w:rPr>
        <w:t xml:space="preserve"> </w:t>
      </w:r>
      <w:r w:rsidR="00655318" w:rsidRPr="00225C60">
        <w:rPr>
          <w:rFonts w:ascii="Arial Narrow" w:hAnsi="Arial Narrow" w:cs="Arial"/>
          <w:b/>
          <w:bCs/>
          <w:szCs w:val="24"/>
          <w:lang w:val="en-US"/>
        </w:rPr>
        <w:t xml:space="preserve">945 </w:t>
      </w:r>
      <w:hyperlink r:id="rId12" w:history="1">
        <w:r w:rsidR="00655318" w:rsidRPr="00225C60">
          <w:rPr>
            <w:rStyle w:val="Hyperlink"/>
            <w:rFonts w:ascii="Arial Narrow" w:hAnsi="Arial Narrow" w:cs="Arial"/>
            <w:szCs w:val="24"/>
            <w:lang w:val="en-US"/>
          </w:rPr>
          <w:t>awright@victorianchamber.com.au</w:t>
        </w:r>
      </w:hyperlink>
      <w:r w:rsidRPr="00225C60">
        <w:rPr>
          <w:rStyle w:val="Strong"/>
          <w:rFonts w:ascii="Arial Narrow" w:hAnsi="Arial Narrow"/>
          <w:szCs w:val="24"/>
          <w:shd w:val="clear" w:color="auto" w:fill="FAFAFA"/>
          <w:lang w:val="en-US"/>
        </w:rPr>
        <w:t xml:space="preserve"> </w:t>
      </w:r>
      <w:r w:rsidRPr="00225C60">
        <w:rPr>
          <w:rFonts w:ascii="Arial Narrow" w:hAnsi="Arial Narrow"/>
          <w:szCs w:val="24"/>
        </w:rPr>
        <w:br/>
      </w:r>
      <w:r w:rsidRPr="00225C60">
        <w:rPr>
          <w:rFonts w:ascii="Arial Narrow" w:hAnsi="Arial Narrow" w:cs="Helvetica"/>
          <w:i/>
          <w:sz w:val="18"/>
          <w:szCs w:val="18"/>
        </w:rPr>
        <w:t>The Victoria Tourism Industry Council (VTIC) is the peak body for Victoria’s tourism and events industry, providing one united industry voice. Tourism and events are growth industries for Victoria and contribute more than $31 billion to the state economy each year and employ more than 230,000 people</w:t>
      </w:r>
      <w:r w:rsidR="00655318" w:rsidRPr="00225C60">
        <w:rPr>
          <w:rFonts w:ascii="Arial Narrow" w:hAnsi="Arial Narrow" w:cs="Helvetica"/>
          <w:i/>
          <w:sz w:val="18"/>
          <w:szCs w:val="18"/>
        </w:rPr>
        <w:t>.</w:t>
      </w:r>
      <w:bookmarkEnd w:id="0"/>
      <w:bookmarkEnd w:id="1"/>
      <w:bookmarkEnd w:id="2"/>
    </w:p>
    <w:sectPr w:rsidR="000C30DF" w:rsidRPr="00225C60" w:rsidSect="00251312">
      <w:headerReference w:type="default" r:id="rId13"/>
      <w:pgSz w:w="11901" w:h="16840"/>
      <w:pgMar w:top="851" w:right="1411" w:bottom="426"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C9FA5" w14:textId="77777777" w:rsidR="00146421" w:rsidRDefault="00146421">
      <w:r>
        <w:separator/>
      </w:r>
    </w:p>
  </w:endnote>
  <w:endnote w:type="continuationSeparator" w:id="0">
    <w:p w14:paraId="35CCB564" w14:textId="77777777" w:rsidR="00146421" w:rsidRDefault="00146421">
      <w:r>
        <w:continuationSeparator/>
      </w:r>
    </w:p>
  </w:endnote>
  <w:endnote w:type="continuationNotice" w:id="1">
    <w:p w14:paraId="7AD457EC" w14:textId="77777777" w:rsidR="00D10F89" w:rsidRDefault="00D10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32C23" w14:textId="77777777" w:rsidR="00146421" w:rsidRDefault="00146421">
      <w:r>
        <w:separator/>
      </w:r>
    </w:p>
  </w:footnote>
  <w:footnote w:type="continuationSeparator" w:id="0">
    <w:p w14:paraId="29846378" w14:textId="77777777" w:rsidR="00146421" w:rsidRDefault="00146421">
      <w:r>
        <w:continuationSeparator/>
      </w:r>
    </w:p>
  </w:footnote>
  <w:footnote w:type="continuationNotice" w:id="1">
    <w:p w14:paraId="6BCC5162" w14:textId="77777777" w:rsidR="00D10F89" w:rsidRDefault="00D10F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4FF81" w14:textId="77777777" w:rsidR="008B1015" w:rsidRDefault="004C2C2D">
    <w:pPr>
      <w:pStyle w:val="Header"/>
      <w:tabs>
        <w:tab w:val="left" w:pos="993"/>
      </w:tabs>
      <w:ind w:left="993" w:hanging="993"/>
      <w:rPr>
        <w:rFonts w:ascii="Arial" w:hAnsi="Arial"/>
        <w:sz w:val="22"/>
      </w:rPr>
    </w:pPr>
    <w:r w:rsidRPr="004C2C2D">
      <w:rPr>
        <w:rFonts w:ascii="Arial Narrow" w:hAnsi="Arial Narrow"/>
        <w:b/>
        <w:noProof/>
        <w:sz w:val="52"/>
        <w:lang w:eastAsia="en-AU"/>
      </w:rPr>
      <mc:AlternateContent>
        <mc:Choice Requires="wps">
          <w:drawing>
            <wp:anchor distT="0" distB="0" distL="114300" distR="114300" simplePos="0" relativeHeight="251657728" behindDoc="0" locked="0" layoutInCell="0" allowOverlap="1" wp14:anchorId="17076CAD" wp14:editId="12E0E252">
              <wp:simplePos x="0" y="0"/>
              <wp:positionH relativeFrom="column">
                <wp:posOffset>3155039</wp:posOffset>
              </wp:positionH>
              <wp:positionV relativeFrom="paragraph">
                <wp:posOffset>-177417</wp:posOffset>
              </wp:positionV>
              <wp:extent cx="2815590" cy="1130203"/>
              <wp:effectExtent l="0" t="0" r="3810" b="0"/>
              <wp:wrapNone/>
              <wp:docPr id="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5590" cy="11302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F47171" w14:textId="77777777" w:rsidR="004C2C2D" w:rsidRDefault="004C2C2D" w:rsidP="004C2C2D">
                          <w:pPr>
                            <w:jc w:val="right"/>
                            <w:rPr>
                              <w:rFonts w:ascii="Arial" w:hAnsi="Arial"/>
                              <w:b/>
                              <w:sz w:val="20"/>
                            </w:rPr>
                          </w:pPr>
                          <w:r>
                            <w:rPr>
                              <w:noProof/>
                              <w:lang w:eastAsia="en-AU"/>
                            </w:rPr>
                            <w:drawing>
                              <wp:inline distT="0" distB="0" distL="0" distR="0" wp14:anchorId="4A410C52" wp14:editId="3C828121">
                                <wp:extent cx="1612265" cy="754380"/>
                                <wp:effectExtent l="0" t="0" r="6985" b="7620"/>
                                <wp:docPr id="3" name="Picture 1" descr="VTIC_LOGO_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IC_LOGO_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265" cy="754380"/>
                                        </a:xfrm>
                                        <a:prstGeom prst="rect">
                                          <a:avLst/>
                                        </a:prstGeom>
                                        <a:noFill/>
                                        <a:ln>
                                          <a:noFill/>
                                        </a:ln>
                                      </pic:spPr>
                                    </pic:pic>
                                  </a:graphicData>
                                </a:graphic>
                              </wp:inline>
                            </w:drawing>
                          </w:r>
                        </w:p>
                        <w:p w14:paraId="10B0E0FB" w14:textId="77777777" w:rsidR="004C2C2D" w:rsidRDefault="004C2C2D" w:rsidP="004C2C2D">
                          <w:pPr>
                            <w:pStyle w:val="Caption"/>
                          </w:pPr>
                        </w:p>
                        <w:p w14:paraId="6CB3CA5B" w14:textId="77777777" w:rsidR="004C2C2D" w:rsidRDefault="004C2C2D" w:rsidP="004C2C2D">
                          <w:pPr>
                            <w:pStyle w:val="Caption"/>
                          </w:pPr>
                          <w:r>
                            <w:t>Tel: (03) 8662 5425 • Email: info@vtic.com.au</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76CAD" id="Rectangle 3" o:spid="_x0000_s1026" style="position:absolute;left:0;text-align:left;margin-left:248.45pt;margin-top:-13.95pt;width:221.7pt;height: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" o:allowincell="f" filled="f" stroked="f" strokeweight="1pt">
              <o:lock v:ext="edit" aspectratio="t"/>
              <v:textbox inset="1pt,1pt,1pt,1pt">
                <w:txbxContent>
                  <w:p w14:paraId="64F47171" w14:textId="77777777" w:rsidR="004C2C2D" w:rsidRDefault="004C2C2D" w:rsidP="004C2C2D">
                    <w:pPr>
                      <w:jc w:val="right"/>
                      <w:rPr>
                        <w:rFonts w:ascii="Arial" w:hAnsi="Arial"/>
                        <w:b/>
                        <w:sz w:val="20"/>
                      </w:rPr>
                    </w:pPr>
                    <w:r>
                      <w:rPr>
                        <w:noProof/>
                        <w:lang w:eastAsia="en-AU"/>
                      </w:rPr>
                      <w:drawing>
                        <wp:inline distT="0" distB="0" distL="0" distR="0" wp14:anchorId="4A410C52" wp14:editId="3C828121">
                          <wp:extent cx="1612265" cy="754380"/>
                          <wp:effectExtent l="0" t="0" r="6985" b="7620"/>
                          <wp:docPr id="3" name="Picture 1" descr="VTIC_LOGO_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IC_LOGO_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265" cy="754380"/>
                                  </a:xfrm>
                                  <a:prstGeom prst="rect">
                                    <a:avLst/>
                                  </a:prstGeom>
                                  <a:noFill/>
                                  <a:ln>
                                    <a:noFill/>
                                  </a:ln>
                                </pic:spPr>
                              </pic:pic>
                            </a:graphicData>
                          </a:graphic>
                        </wp:inline>
                      </w:drawing>
                    </w:r>
                  </w:p>
                  <w:p w14:paraId="10B0E0FB" w14:textId="77777777" w:rsidR="004C2C2D" w:rsidRDefault="004C2C2D" w:rsidP="004C2C2D">
                    <w:pPr>
                      <w:pStyle w:val="Caption"/>
                    </w:pPr>
                  </w:p>
                  <w:p w14:paraId="6CB3CA5B" w14:textId="77777777" w:rsidR="004C2C2D" w:rsidRDefault="004C2C2D" w:rsidP="004C2C2D">
                    <w:pPr>
                      <w:pStyle w:val="Caption"/>
                    </w:pPr>
                    <w:r>
                      <w:t>Tel: (03) 8662 5425 • Email: info@vtic.com.au</w:t>
                    </w:r>
                  </w:p>
                </w:txbxContent>
              </v:textbox>
            </v:rect>
          </w:pict>
        </mc:Fallback>
      </mc:AlternateContent>
    </w:r>
  </w:p>
  <w:p w14:paraId="6DEADA77" w14:textId="77777777" w:rsidR="004C2C2D" w:rsidRPr="004C2C2D" w:rsidRDefault="004C2C2D" w:rsidP="004C2C2D">
    <w:pPr>
      <w:pStyle w:val="Header"/>
      <w:ind w:left="-426"/>
      <w:rPr>
        <w:rFonts w:ascii="Arial Narrow" w:hAnsi="Arial Narrow"/>
        <w:b/>
        <w:sz w:val="52"/>
      </w:rPr>
    </w:pPr>
    <w:r>
      <w:rPr>
        <w:rFonts w:ascii="Arial Narrow" w:hAnsi="Arial Narrow"/>
        <w:b/>
        <w:sz w:val="52"/>
      </w:rPr>
      <w:t xml:space="preserve"> </w:t>
    </w:r>
    <w:r w:rsidRPr="004C2C2D">
      <w:rPr>
        <w:rFonts w:ascii="Arial Narrow" w:hAnsi="Arial Narrow"/>
        <w:b/>
        <w:sz w:val="52"/>
      </w:rPr>
      <w:t>MEDIA RELEASE</w:t>
    </w:r>
  </w:p>
  <w:p w14:paraId="65CC08EE" w14:textId="77777777" w:rsidR="008B1015" w:rsidRDefault="008B1015">
    <w:pPr>
      <w:pStyle w:val="Header"/>
      <w:tabs>
        <w:tab w:val="left" w:pos="993"/>
      </w:tabs>
      <w:ind w:left="993" w:hanging="993"/>
      <w:rPr>
        <w:rFonts w:ascii="Arial" w:hAnsi="Arial"/>
        <w:sz w:val="22"/>
      </w:rPr>
    </w:pPr>
  </w:p>
  <w:p w14:paraId="5F7F7C7C" w14:textId="77777777" w:rsidR="008B1015" w:rsidRDefault="008B1015">
    <w:pPr>
      <w:pStyle w:val="Header"/>
      <w:tabs>
        <w:tab w:val="left" w:pos="993"/>
      </w:tabs>
      <w:rPr>
        <w:rFonts w:ascii="Arial" w:hAnsi="Arial"/>
        <w:sz w:val="22"/>
      </w:rPr>
    </w:pPr>
  </w:p>
  <w:p w14:paraId="38D77BB6" w14:textId="77777777" w:rsidR="008B1015" w:rsidRDefault="008B1015">
    <w:pPr>
      <w:pStyle w:val="Header"/>
      <w:tabs>
        <w:tab w:val="left" w:pos="993"/>
      </w:tabs>
      <w:ind w:left="993" w:hanging="993"/>
      <w:rPr>
        <w:rFonts w:ascii="Arial" w:hAnsi="Arial"/>
        <w:sz w:val="22"/>
      </w:rPr>
    </w:pPr>
    <w:r>
      <w:rPr>
        <w:rFonts w:ascii="Arial" w:hAnsi="Arial"/>
        <w:noProof/>
        <w:sz w:val="22"/>
        <w:lang w:eastAsia="en-AU"/>
      </w:rPr>
      <mc:AlternateContent>
        <mc:Choice Requires="wps">
          <w:drawing>
            <wp:anchor distT="0" distB="0" distL="114300" distR="114300" simplePos="0" relativeHeight="251656704" behindDoc="0" locked="0" layoutInCell="0" allowOverlap="1" wp14:anchorId="5857237A" wp14:editId="21F8E84C">
              <wp:simplePos x="0" y="0"/>
              <wp:positionH relativeFrom="column">
                <wp:posOffset>-244475</wp:posOffset>
              </wp:positionH>
              <wp:positionV relativeFrom="paragraph">
                <wp:posOffset>96243</wp:posOffset>
              </wp:positionV>
              <wp:extent cx="6219190" cy="127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1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3957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7.6pt" to="470.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" o:allowincell="f" strokeweight="1pt"/>
          </w:pict>
        </mc:Fallback>
      </mc:AlternateContent>
    </w:r>
    <w:r>
      <w:rPr>
        <w:rFonts w:ascii="Arial" w:hAnsi="Arial"/>
        <w:sz w:val="22"/>
      </w:rPr>
      <w:tab/>
    </w:r>
    <w:r>
      <w:rPr>
        <w:rFonts w:ascii="Arial" w:hAnsi="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C8D"/>
    <w:multiLevelType w:val="hybridMultilevel"/>
    <w:tmpl w:val="182232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421178F"/>
    <w:multiLevelType w:val="hybridMultilevel"/>
    <w:tmpl w:val="E33E75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11BA3"/>
    <w:multiLevelType w:val="hybridMultilevel"/>
    <w:tmpl w:val="F2820198"/>
    <w:lvl w:ilvl="0" w:tplc="0C090001">
      <w:start w:val="1"/>
      <w:numFmt w:val="bullet"/>
      <w:lvlText w:val=""/>
      <w:lvlJc w:val="left"/>
      <w:pPr>
        <w:ind w:left="387" w:hanging="360"/>
      </w:pPr>
      <w:rPr>
        <w:rFonts w:ascii="Symbol" w:hAnsi="Symbol" w:hint="default"/>
      </w:rPr>
    </w:lvl>
    <w:lvl w:ilvl="1" w:tplc="0C090003" w:tentative="1">
      <w:start w:val="1"/>
      <w:numFmt w:val="bullet"/>
      <w:lvlText w:val="o"/>
      <w:lvlJc w:val="left"/>
      <w:pPr>
        <w:ind w:left="1107" w:hanging="360"/>
      </w:pPr>
      <w:rPr>
        <w:rFonts w:ascii="Courier New" w:hAnsi="Courier New" w:cs="Courier New" w:hint="default"/>
      </w:rPr>
    </w:lvl>
    <w:lvl w:ilvl="2" w:tplc="0C090005" w:tentative="1">
      <w:start w:val="1"/>
      <w:numFmt w:val="bullet"/>
      <w:lvlText w:val=""/>
      <w:lvlJc w:val="left"/>
      <w:pPr>
        <w:ind w:left="1827" w:hanging="360"/>
      </w:pPr>
      <w:rPr>
        <w:rFonts w:ascii="Wingdings" w:hAnsi="Wingdings" w:hint="default"/>
      </w:rPr>
    </w:lvl>
    <w:lvl w:ilvl="3" w:tplc="0C090001" w:tentative="1">
      <w:start w:val="1"/>
      <w:numFmt w:val="bullet"/>
      <w:lvlText w:val=""/>
      <w:lvlJc w:val="left"/>
      <w:pPr>
        <w:ind w:left="2547" w:hanging="360"/>
      </w:pPr>
      <w:rPr>
        <w:rFonts w:ascii="Symbol" w:hAnsi="Symbol" w:hint="default"/>
      </w:rPr>
    </w:lvl>
    <w:lvl w:ilvl="4" w:tplc="0C090003" w:tentative="1">
      <w:start w:val="1"/>
      <w:numFmt w:val="bullet"/>
      <w:lvlText w:val="o"/>
      <w:lvlJc w:val="left"/>
      <w:pPr>
        <w:ind w:left="3267" w:hanging="360"/>
      </w:pPr>
      <w:rPr>
        <w:rFonts w:ascii="Courier New" w:hAnsi="Courier New" w:cs="Courier New" w:hint="default"/>
      </w:rPr>
    </w:lvl>
    <w:lvl w:ilvl="5" w:tplc="0C090005" w:tentative="1">
      <w:start w:val="1"/>
      <w:numFmt w:val="bullet"/>
      <w:lvlText w:val=""/>
      <w:lvlJc w:val="left"/>
      <w:pPr>
        <w:ind w:left="3987" w:hanging="360"/>
      </w:pPr>
      <w:rPr>
        <w:rFonts w:ascii="Wingdings" w:hAnsi="Wingdings" w:hint="default"/>
      </w:rPr>
    </w:lvl>
    <w:lvl w:ilvl="6" w:tplc="0C090001" w:tentative="1">
      <w:start w:val="1"/>
      <w:numFmt w:val="bullet"/>
      <w:lvlText w:val=""/>
      <w:lvlJc w:val="left"/>
      <w:pPr>
        <w:ind w:left="4707" w:hanging="360"/>
      </w:pPr>
      <w:rPr>
        <w:rFonts w:ascii="Symbol" w:hAnsi="Symbol" w:hint="default"/>
      </w:rPr>
    </w:lvl>
    <w:lvl w:ilvl="7" w:tplc="0C090003" w:tentative="1">
      <w:start w:val="1"/>
      <w:numFmt w:val="bullet"/>
      <w:lvlText w:val="o"/>
      <w:lvlJc w:val="left"/>
      <w:pPr>
        <w:ind w:left="5427" w:hanging="360"/>
      </w:pPr>
      <w:rPr>
        <w:rFonts w:ascii="Courier New" w:hAnsi="Courier New" w:cs="Courier New" w:hint="default"/>
      </w:rPr>
    </w:lvl>
    <w:lvl w:ilvl="8" w:tplc="0C090005" w:tentative="1">
      <w:start w:val="1"/>
      <w:numFmt w:val="bullet"/>
      <w:lvlText w:val=""/>
      <w:lvlJc w:val="left"/>
      <w:pPr>
        <w:ind w:left="6147" w:hanging="360"/>
      </w:pPr>
      <w:rPr>
        <w:rFonts w:ascii="Wingdings" w:hAnsi="Wingdings" w:hint="default"/>
      </w:rPr>
    </w:lvl>
  </w:abstractNum>
  <w:abstractNum w:abstractNumId="3" w15:restartNumberingAfterBreak="0">
    <w:nsid w:val="05681E4F"/>
    <w:multiLevelType w:val="hybridMultilevel"/>
    <w:tmpl w:val="E8CEAE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55E9E"/>
    <w:multiLevelType w:val="hybridMultilevel"/>
    <w:tmpl w:val="27509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662B37"/>
    <w:multiLevelType w:val="hybridMultilevel"/>
    <w:tmpl w:val="95184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AB222D"/>
    <w:multiLevelType w:val="hybridMultilevel"/>
    <w:tmpl w:val="9E385002"/>
    <w:lvl w:ilvl="0" w:tplc="ECF281B4">
      <w:start w:val="1"/>
      <w:numFmt w:val="bullet"/>
      <w:lvlText w:val=""/>
      <w:lvlJc w:val="left"/>
      <w:pPr>
        <w:tabs>
          <w:tab w:val="num" w:pos="720"/>
        </w:tabs>
        <w:ind w:left="720" w:hanging="360"/>
      </w:pPr>
      <w:rPr>
        <w:rFonts w:ascii="Symbol" w:hAnsi="Symbol" w:hint="default"/>
        <w:sz w:val="20"/>
      </w:rPr>
    </w:lvl>
    <w:lvl w:ilvl="1" w:tplc="53C65AE2" w:tentative="1">
      <w:start w:val="1"/>
      <w:numFmt w:val="bullet"/>
      <w:lvlText w:val=""/>
      <w:lvlJc w:val="left"/>
      <w:pPr>
        <w:tabs>
          <w:tab w:val="num" w:pos="1440"/>
        </w:tabs>
        <w:ind w:left="1440" w:hanging="360"/>
      </w:pPr>
      <w:rPr>
        <w:rFonts w:ascii="Symbol" w:hAnsi="Symbol" w:hint="default"/>
        <w:sz w:val="20"/>
      </w:rPr>
    </w:lvl>
    <w:lvl w:ilvl="2" w:tplc="02D4E4C2" w:tentative="1">
      <w:start w:val="1"/>
      <w:numFmt w:val="bullet"/>
      <w:lvlText w:val=""/>
      <w:lvlJc w:val="left"/>
      <w:pPr>
        <w:tabs>
          <w:tab w:val="num" w:pos="2160"/>
        </w:tabs>
        <w:ind w:left="2160" w:hanging="360"/>
      </w:pPr>
      <w:rPr>
        <w:rFonts w:ascii="Symbol" w:hAnsi="Symbol" w:hint="default"/>
        <w:sz w:val="20"/>
      </w:rPr>
    </w:lvl>
    <w:lvl w:ilvl="3" w:tplc="94D2CBA4" w:tentative="1">
      <w:start w:val="1"/>
      <w:numFmt w:val="bullet"/>
      <w:lvlText w:val=""/>
      <w:lvlJc w:val="left"/>
      <w:pPr>
        <w:tabs>
          <w:tab w:val="num" w:pos="2880"/>
        </w:tabs>
        <w:ind w:left="2880" w:hanging="360"/>
      </w:pPr>
      <w:rPr>
        <w:rFonts w:ascii="Symbol" w:hAnsi="Symbol" w:hint="default"/>
        <w:sz w:val="20"/>
      </w:rPr>
    </w:lvl>
    <w:lvl w:ilvl="4" w:tplc="F0BE3F20" w:tentative="1">
      <w:start w:val="1"/>
      <w:numFmt w:val="bullet"/>
      <w:lvlText w:val=""/>
      <w:lvlJc w:val="left"/>
      <w:pPr>
        <w:tabs>
          <w:tab w:val="num" w:pos="3600"/>
        </w:tabs>
        <w:ind w:left="3600" w:hanging="360"/>
      </w:pPr>
      <w:rPr>
        <w:rFonts w:ascii="Symbol" w:hAnsi="Symbol" w:hint="default"/>
        <w:sz w:val="20"/>
      </w:rPr>
    </w:lvl>
    <w:lvl w:ilvl="5" w:tplc="108288D4" w:tentative="1">
      <w:start w:val="1"/>
      <w:numFmt w:val="bullet"/>
      <w:lvlText w:val=""/>
      <w:lvlJc w:val="left"/>
      <w:pPr>
        <w:tabs>
          <w:tab w:val="num" w:pos="4320"/>
        </w:tabs>
        <w:ind w:left="4320" w:hanging="360"/>
      </w:pPr>
      <w:rPr>
        <w:rFonts w:ascii="Symbol" w:hAnsi="Symbol" w:hint="default"/>
        <w:sz w:val="20"/>
      </w:rPr>
    </w:lvl>
    <w:lvl w:ilvl="6" w:tplc="AD3ED580" w:tentative="1">
      <w:start w:val="1"/>
      <w:numFmt w:val="bullet"/>
      <w:lvlText w:val=""/>
      <w:lvlJc w:val="left"/>
      <w:pPr>
        <w:tabs>
          <w:tab w:val="num" w:pos="5040"/>
        </w:tabs>
        <w:ind w:left="5040" w:hanging="360"/>
      </w:pPr>
      <w:rPr>
        <w:rFonts w:ascii="Symbol" w:hAnsi="Symbol" w:hint="default"/>
        <w:sz w:val="20"/>
      </w:rPr>
    </w:lvl>
    <w:lvl w:ilvl="7" w:tplc="2BD6FE56" w:tentative="1">
      <w:start w:val="1"/>
      <w:numFmt w:val="bullet"/>
      <w:lvlText w:val=""/>
      <w:lvlJc w:val="left"/>
      <w:pPr>
        <w:tabs>
          <w:tab w:val="num" w:pos="5760"/>
        </w:tabs>
        <w:ind w:left="5760" w:hanging="360"/>
      </w:pPr>
      <w:rPr>
        <w:rFonts w:ascii="Symbol" w:hAnsi="Symbol" w:hint="default"/>
        <w:sz w:val="20"/>
      </w:rPr>
    </w:lvl>
    <w:lvl w:ilvl="8" w:tplc="BC2213D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EC5E0F"/>
    <w:multiLevelType w:val="hybridMultilevel"/>
    <w:tmpl w:val="6B66844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41165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3260F1"/>
    <w:multiLevelType w:val="hybridMultilevel"/>
    <w:tmpl w:val="8578D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D55295"/>
    <w:multiLevelType w:val="hybridMultilevel"/>
    <w:tmpl w:val="8D78E08A"/>
    <w:lvl w:ilvl="0" w:tplc="0C090001">
      <w:start w:val="1"/>
      <w:numFmt w:val="bullet"/>
      <w:lvlText w:val=""/>
      <w:lvlJc w:val="left"/>
      <w:pPr>
        <w:tabs>
          <w:tab w:val="num" w:pos="1080"/>
        </w:tabs>
        <w:ind w:left="1080" w:hanging="360"/>
      </w:pPr>
      <w:rPr>
        <w:rFonts w:ascii="Symbol" w:hAnsi="Symbol" w:hint="default"/>
      </w:rPr>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9944066"/>
    <w:multiLevelType w:val="hybridMultilevel"/>
    <w:tmpl w:val="B8D8B12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073990"/>
    <w:multiLevelType w:val="hybridMultilevel"/>
    <w:tmpl w:val="699CDF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AC04D8"/>
    <w:multiLevelType w:val="hybridMultilevel"/>
    <w:tmpl w:val="E84EB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FC546E"/>
    <w:multiLevelType w:val="hybridMultilevel"/>
    <w:tmpl w:val="F252FE3E"/>
    <w:lvl w:ilvl="0" w:tplc="4732D05C">
      <w:start w:val="1"/>
      <w:numFmt w:val="decimal"/>
      <w:lvlText w:val="%1."/>
      <w:lvlJc w:val="left"/>
      <w:pPr>
        <w:ind w:left="410" w:hanging="360"/>
      </w:pPr>
      <w:rPr>
        <w:rFonts w:hint="default"/>
      </w:rPr>
    </w:lvl>
    <w:lvl w:ilvl="1" w:tplc="0C090019" w:tentative="1">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abstractNum w:abstractNumId="15" w15:restartNumberingAfterBreak="0">
    <w:nsid w:val="327A3623"/>
    <w:multiLevelType w:val="hybridMultilevel"/>
    <w:tmpl w:val="3F645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431097A"/>
    <w:multiLevelType w:val="hybridMultilevel"/>
    <w:tmpl w:val="5E1A7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182250"/>
    <w:multiLevelType w:val="hybridMultilevel"/>
    <w:tmpl w:val="004C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C104A"/>
    <w:multiLevelType w:val="hybridMultilevel"/>
    <w:tmpl w:val="84B0F0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555310"/>
    <w:multiLevelType w:val="hybridMultilevel"/>
    <w:tmpl w:val="ACE45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1102CF"/>
    <w:multiLevelType w:val="hybridMultilevel"/>
    <w:tmpl w:val="D1B46C7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94F10E3"/>
    <w:multiLevelType w:val="hybridMultilevel"/>
    <w:tmpl w:val="06740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6507B5"/>
    <w:multiLevelType w:val="hybridMultilevel"/>
    <w:tmpl w:val="90D01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A8050F"/>
    <w:multiLevelType w:val="hybridMultilevel"/>
    <w:tmpl w:val="80B4FB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4C84650"/>
    <w:multiLevelType w:val="hybridMultilevel"/>
    <w:tmpl w:val="4C6C4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6F4BDD"/>
    <w:multiLevelType w:val="hybridMultilevel"/>
    <w:tmpl w:val="3BC6A4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7437A07"/>
    <w:multiLevelType w:val="hybridMultilevel"/>
    <w:tmpl w:val="736696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3354DC"/>
    <w:multiLevelType w:val="hybridMultilevel"/>
    <w:tmpl w:val="72884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CAE3DEE"/>
    <w:multiLevelType w:val="hybridMultilevel"/>
    <w:tmpl w:val="208618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24247BE"/>
    <w:multiLevelType w:val="hybridMultilevel"/>
    <w:tmpl w:val="040815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922EF9"/>
    <w:multiLevelType w:val="hybridMultilevel"/>
    <w:tmpl w:val="6E5C2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2B2662"/>
    <w:multiLevelType w:val="hybridMultilevel"/>
    <w:tmpl w:val="71ECEA44"/>
    <w:lvl w:ilvl="0" w:tplc="0C090001">
      <w:start w:val="1"/>
      <w:numFmt w:val="bullet"/>
      <w:lvlText w:val=""/>
      <w:lvlJc w:val="left"/>
      <w:pPr>
        <w:tabs>
          <w:tab w:val="num" w:pos="1080"/>
        </w:tabs>
        <w:ind w:left="1080" w:hanging="360"/>
      </w:pPr>
      <w:rPr>
        <w:rFonts w:ascii="Symbol" w:hAnsi="Symbol" w:hint="default"/>
      </w:rPr>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D594FB5"/>
    <w:multiLevelType w:val="hybridMultilevel"/>
    <w:tmpl w:val="11F64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C81AC8"/>
    <w:multiLevelType w:val="hybridMultilevel"/>
    <w:tmpl w:val="266427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68902AB"/>
    <w:multiLevelType w:val="hybridMultilevel"/>
    <w:tmpl w:val="8E03B1E5"/>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7D90831"/>
    <w:multiLevelType w:val="hybridMultilevel"/>
    <w:tmpl w:val="02B64E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7B6DDB"/>
    <w:multiLevelType w:val="hybridMultilevel"/>
    <w:tmpl w:val="6A3E2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5"/>
  </w:num>
  <w:num w:numId="4">
    <w:abstractNumId w:val="11"/>
  </w:num>
  <w:num w:numId="5">
    <w:abstractNumId w:val="20"/>
  </w:num>
  <w:num w:numId="6">
    <w:abstractNumId w:val="26"/>
  </w:num>
  <w:num w:numId="7">
    <w:abstractNumId w:val="3"/>
  </w:num>
  <w:num w:numId="8">
    <w:abstractNumId w:val="34"/>
  </w:num>
  <w:num w:numId="9">
    <w:abstractNumId w:val="1"/>
  </w:num>
  <w:num w:numId="10">
    <w:abstractNumId w:val="29"/>
  </w:num>
  <w:num w:numId="11">
    <w:abstractNumId w:val="10"/>
  </w:num>
  <w:num w:numId="12">
    <w:abstractNumId w:val="31"/>
  </w:num>
  <w:num w:numId="13">
    <w:abstractNumId w:val="21"/>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5"/>
  </w:num>
  <w:num w:numId="17">
    <w:abstractNumId w:val="4"/>
  </w:num>
  <w:num w:numId="18">
    <w:abstractNumId w:val="2"/>
  </w:num>
  <w:num w:numId="19">
    <w:abstractNumId w:val="36"/>
  </w:num>
  <w:num w:numId="20">
    <w:abstractNumId w:val="0"/>
  </w:num>
  <w:num w:numId="21">
    <w:abstractNumId w:val="32"/>
  </w:num>
  <w:num w:numId="22">
    <w:abstractNumId w:val="25"/>
  </w:num>
  <w:num w:numId="23">
    <w:abstractNumId w:val="23"/>
  </w:num>
  <w:num w:numId="24">
    <w:abstractNumId w:val="28"/>
  </w:num>
  <w:num w:numId="25">
    <w:abstractNumId w:val="27"/>
  </w:num>
  <w:num w:numId="26">
    <w:abstractNumId w:val="33"/>
  </w:num>
  <w:num w:numId="27">
    <w:abstractNumId w:val="9"/>
  </w:num>
  <w:num w:numId="28">
    <w:abstractNumId w:val="12"/>
  </w:num>
  <w:num w:numId="29">
    <w:abstractNumId w:val="16"/>
  </w:num>
  <w:num w:numId="30">
    <w:abstractNumId w:val="30"/>
  </w:num>
  <w:num w:numId="31">
    <w:abstractNumId w:val="14"/>
  </w:num>
  <w:num w:numId="32">
    <w:abstractNumId w:val="18"/>
  </w:num>
  <w:num w:numId="33">
    <w:abstractNumId w:val="5"/>
  </w:num>
  <w:num w:numId="34">
    <w:abstractNumId w:val="22"/>
  </w:num>
  <w:num w:numId="35">
    <w:abstractNumId w:val="13"/>
  </w:num>
  <w:num w:numId="36">
    <w:abstractNumId w:val="1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18D"/>
    <w:rsid w:val="00000616"/>
    <w:rsid w:val="000017FD"/>
    <w:rsid w:val="000033EF"/>
    <w:rsid w:val="00003525"/>
    <w:rsid w:val="0000530A"/>
    <w:rsid w:val="00005DF7"/>
    <w:rsid w:val="00006F98"/>
    <w:rsid w:val="00013297"/>
    <w:rsid w:val="00013C14"/>
    <w:rsid w:val="00013E12"/>
    <w:rsid w:val="00013EBB"/>
    <w:rsid w:val="00014816"/>
    <w:rsid w:val="000230BA"/>
    <w:rsid w:val="00027232"/>
    <w:rsid w:val="00031245"/>
    <w:rsid w:val="00034644"/>
    <w:rsid w:val="00036F09"/>
    <w:rsid w:val="0004167E"/>
    <w:rsid w:val="000416E9"/>
    <w:rsid w:val="00045627"/>
    <w:rsid w:val="00045B3F"/>
    <w:rsid w:val="00051AF2"/>
    <w:rsid w:val="00056DE6"/>
    <w:rsid w:val="000576D9"/>
    <w:rsid w:val="000600FD"/>
    <w:rsid w:val="00061ABF"/>
    <w:rsid w:val="00062C29"/>
    <w:rsid w:val="00065E49"/>
    <w:rsid w:val="00066E29"/>
    <w:rsid w:val="00066FEA"/>
    <w:rsid w:val="000727C3"/>
    <w:rsid w:val="00073432"/>
    <w:rsid w:val="00081B63"/>
    <w:rsid w:val="00082B55"/>
    <w:rsid w:val="00085543"/>
    <w:rsid w:val="00097A58"/>
    <w:rsid w:val="000B156A"/>
    <w:rsid w:val="000B31EC"/>
    <w:rsid w:val="000B33F0"/>
    <w:rsid w:val="000B4D26"/>
    <w:rsid w:val="000B50C0"/>
    <w:rsid w:val="000C30DF"/>
    <w:rsid w:val="000C47E3"/>
    <w:rsid w:val="000C7E70"/>
    <w:rsid w:val="000D4B54"/>
    <w:rsid w:val="000D59E4"/>
    <w:rsid w:val="000D6DA9"/>
    <w:rsid w:val="000E05DD"/>
    <w:rsid w:val="000E2F8A"/>
    <w:rsid w:val="000E7B83"/>
    <w:rsid w:val="000F0AEE"/>
    <w:rsid w:val="000F120E"/>
    <w:rsid w:val="000F2B9D"/>
    <w:rsid w:val="000F512B"/>
    <w:rsid w:val="000F51A9"/>
    <w:rsid w:val="000F6091"/>
    <w:rsid w:val="000F772C"/>
    <w:rsid w:val="000F792C"/>
    <w:rsid w:val="001002D9"/>
    <w:rsid w:val="00102F6E"/>
    <w:rsid w:val="00102FB7"/>
    <w:rsid w:val="00104624"/>
    <w:rsid w:val="00104E50"/>
    <w:rsid w:val="0010725E"/>
    <w:rsid w:val="001121D3"/>
    <w:rsid w:val="00112DF8"/>
    <w:rsid w:val="00117507"/>
    <w:rsid w:val="00123B33"/>
    <w:rsid w:val="00125058"/>
    <w:rsid w:val="00127314"/>
    <w:rsid w:val="00134368"/>
    <w:rsid w:val="00143A79"/>
    <w:rsid w:val="00146421"/>
    <w:rsid w:val="00146AA2"/>
    <w:rsid w:val="00150349"/>
    <w:rsid w:val="001560E2"/>
    <w:rsid w:val="0015693E"/>
    <w:rsid w:val="001571E2"/>
    <w:rsid w:val="00165342"/>
    <w:rsid w:val="00165ADB"/>
    <w:rsid w:val="001676DD"/>
    <w:rsid w:val="001700C3"/>
    <w:rsid w:val="001714B4"/>
    <w:rsid w:val="001717DF"/>
    <w:rsid w:val="00173A9E"/>
    <w:rsid w:val="00174F07"/>
    <w:rsid w:val="00176076"/>
    <w:rsid w:val="0017696B"/>
    <w:rsid w:val="00176BDD"/>
    <w:rsid w:val="001807CD"/>
    <w:rsid w:val="001855AE"/>
    <w:rsid w:val="001903D6"/>
    <w:rsid w:val="00192B0A"/>
    <w:rsid w:val="00193AD0"/>
    <w:rsid w:val="001A284A"/>
    <w:rsid w:val="001A3246"/>
    <w:rsid w:val="001A3304"/>
    <w:rsid w:val="001B0075"/>
    <w:rsid w:val="001B08EF"/>
    <w:rsid w:val="001B162F"/>
    <w:rsid w:val="001B38A9"/>
    <w:rsid w:val="001B4A50"/>
    <w:rsid w:val="001B6962"/>
    <w:rsid w:val="001C385D"/>
    <w:rsid w:val="001D06C3"/>
    <w:rsid w:val="001D0A9F"/>
    <w:rsid w:val="001D7471"/>
    <w:rsid w:val="001D7843"/>
    <w:rsid w:val="001E4744"/>
    <w:rsid w:val="001F0EC3"/>
    <w:rsid w:val="001F2D7F"/>
    <w:rsid w:val="001F328A"/>
    <w:rsid w:val="001F55D5"/>
    <w:rsid w:val="001F6C68"/>
    <w:rsid w:val="001F6EFC"/>
    <w:rsid w:val="00212EE1"/>
    <w:rsid w:val="002154F6"/>
    <w:rsid w:val="00215795"/>
    <w:rsid w:val="00220010"/>
    <w:rsid w:val="00225913"/>
    <w:rsid w:val="00225C60"/>
    <w:rsid w:val="00231D70"/>
    <w:rsid w:val="00232964"/>
    <w:rsid w:val="002356B4"/>
    <w:rsid w:val="00236442"/>
    <w:rsid w:val="002379A9"/>
    <w:rsid w:val="00240370"/>
    <w:rsid w:val="00240ECA"/>
    <w:rsid w:val="00241705"/>
    <w:rsid w:val="002421B9"/>
    <w:rsid w:val="002442CC"/>
    <w:rsid w:val="00245FA0"/>
    <w:rsid w:val="00250774"/>
    <w:rsid w:val="002508B2"/>
    <w:rsid w:val="00250A2F"/>
    <w:rsid w:val="00250FD0"/>
    <w:rsid w:val="00251312"/>
    <w:rsid w:val="00252B0F"/>
    <w:rsid w:val="002532DD"/>
    <w:rsid w:val="002538EB"/>
    <w:rsid w:val="00261DF2"/>
    <w:rsid w:val="00262F5A"/>
    <w:rsid w:val="00265037"/>
    <w:rsid w:val="00265EF7"/>
    <w:rsid w:val="0026784E"/>
    <w:rsid w:val="00267B32"/>
    <w:rsid w:val="0027058B"/>
    <w:rsid w:val="00271260"/>
    <w:rsid w:val="00272F9E"/>
    <w:rsid w:val="0027444F"/>
    <w:rsid w:val="002761F4"/>
    <w:rsid w:val="00277DCB"/>
    <w:rsid w:val="00282928"/>
    <w:rsid w:val="00285468"/>
    <w:rsid w:val="00287D90"/>
    <w:rsid w:val="00292DFC"/>
    <w:rsid w:val="002A08DD"/>
    <w:rsid w:val="002A2D1E"/>
    <w:rsid w:val="002A5287"/>
    <w:rsid w:val="002A5647"/>
    <w:rsid w:val="002A72ED"/>
    <w:rsid w:val="002B0643"/>
    <w:rsid w:val="002B322F"/>
    <w:rsid w:val="002C0485"/>
    <w:rsid w:val="002C0A36"/>
    <w:rsid w:val="002C58F4"/>
    <w:rsid w:val="002C7B17"/>
    <w:rsid w:val="002D1C20"/>
    <w:rsid w:val="002D2767"/>
    <w:rsid w:val="002D4D6E"/>
    <w:rsid w:val="002D7437"/>
    <w:rsid w:val="002D79B9"/>
    <w:rsid w:val="002D7E5A"/>
    <w:rsid w:val="002E3E98"/>
    <w:rsid w:val="002E59F3"/>
    <w:rsid w:val="002E6509"/>
    <w:rsid w:val="002E70D9"/>
    <w:rsid w:val="002F3F3D"/>
    <w:rsid w:val="002F6683"/>
    <w:rsid w:val="00301B2A"/>
    <w:rsid w:val="00307961"/>
    <w:rsid w:val="00312451"/>
    <w:rsid w:val="00314930"/>
    <w:rsid w:val="0031585C"/>
    <w:rsid w:val="00317225"/>
    <w:rsid w:val="0031797F"/>
    <w:rsid w:val="003269C0"/>
    <w:rsid w:val="0033064B"/>
    <w:rsid w:val="00330E73"/>
    <w:rsid w:val="00342DDB"/>
    <w:rsid w:val="00343DA3"/>
    <w:rsid w:val="00345C71"/>
    <w:rsid w:val="00345E5F"/>
    <w:rsid w:val="003463FD"/>
    <w:rsid w:val="00346E59"/>
    <w:rsid w:val="00351220"/>
    <w:rsid w:val="00352C8E"/>
    <w:rsid w:val="0035407E"/>
    <w:rsid w:val="0035737C"/>
    <w:rsid w:val="003638C6"/>
    <w:rsid w:val="00367CDB"/>
    <w:rsid w:val="00372135"/>
    <w:rsid w:val="00373A88"/>
    <w:rsid w:val="00381CFE"/>
    <w:rsid w:val="003841FE"/>
    <w:rsid w:val="00384336"/>
    <w:rsid w:val="003907A5"/>
    <w:rsid w:val="003921D7"/>
    <w:rsid w:val="003A097F"/>
    <w:rsid w:val="003A1830"/>
    <w:rsid w:val="003A2595"/>
    <w:rsid w:val="003A6433"/>
    <w:rsid w:val="003B182C"/>
    <w:rsid w:val="003B1880"/>
    <w:rsid w:val="003B4B1F"/>
    <w:rsid w:val="003B6555"/>
    <w:rsid w:val="003B736B"/>
    <w:rsid w:val="003C181F"/>
    <w:rsid w:val="003C2D9E"/>
    <w:rsid w:val="003C6497"/>
    <w:rsid w:val="003D4FF3"/>
    <w:rsid w:val="003D646D"/>
    <w:rsid w:val="003E1280"/>
    <w:rsid w:val="003E16E0"/>
    <w:rsid w:val="003E177C"/>
    <w:rsid w:val="003E3384"/>
    <w:rsid w:val="003E36A5"/>
    <w:rsid w:val="003E41B2"/>
    <w:rsid w:val="003E51F7"/>
    <w:rsid w:val="003E58CD"/>
    <w:rsid w:val="003F20DC"/>
    <w:rsid w:val="003F749B"/>
    <w:rsid w:val="003F7765"/>
    <w:rsid w:val="003F7A06"/>
    <w:rsid w:val="00401ABA"/>
    <w:rsid w:val="0040391E"/>
    <w:rsid w:val="0040472A"/>
    <w:rsid w:val="00404F1E"/>
    <w:rsid w:val="0040582C"/>
    <w:rsid w:val="0041053F"/>
    <w:rsid w:val="00411610"/>
    <w:rsid w:val="0041189F"/>
    <w:rsid w:val="00413137"/>
    <w:rsid w:val="00414635"/>
    <w:rsid w:val="00416255"/>
    <w:rsid w:val="004172B5"/>
    <w:rsid w:val="00422ED1"/>
    <w:rsid w:val="00423CDE"/>
    <w:rsid w:val="00424FAC"/>
    <w:rsid w:val="0042682E"/>
    <w:rsid w:val="00426BA2"/>
    <w:rsid w:val="00432047"/>
    <w:rsid w:val="004333CA"/>
    <w:rsid w:val="00435AED"/>
    <w:rsid w:val="004372ED"/>
    <w:rsid w:val="00437EA0"/>
    <w:rsid w:val="0044073B"/>
    <w:rsid w:val="00441AAE"/>
    <w:rsid w:val="00451EBA"/>
    <w:rsid w:val="00453DC9"/>
    <w:rsid w:val="004548A5"/>
    <w:rsid w:val="00457A50"/>
    <w:rsid w:val="004606D4"/>
    <w:rsid w:val="00460CAA"/>
    <w:rsid w:val="0046304E"/>
    <w:rsid w:val="00470ECD"/>
    <w:rsid w:val="0047218A"/>
    <w:rsid w:val="004752BE"/>
    <w:rsid w:val="00475C15"/>
    <w:rsid w:val="00476146"/>
    <w:rsid w:val="00482EB9"/>
    <w:rsid w:val="004863A6"/>
    <w:rsid w:val="00486651"/>
    <w:rsid w:val="00492B81"/>
    <w:rsid w:val="00495132"/>
    <w:rsid w:val="0049524F"/>
    <w:rsid w:val="00496627"/>
    <w:rsid w:val="00497945"/>
    <w:rsid w:val="004A18EB"/>
    <w:rsid w:val="004A19E0"/>
    <w:rsid w:val="004A20FF"/>
    <w:rsid w:val="004A3DE7"/>
    <w:rsid w:val="004B49E9"/>
    <w:rsid w:val="004B4C6D"/>
    <w:rsid w:val="004B50B0"/>
    <w:rsid w:val="004B53B0"/>
    <w:rsid w:val="004B5E44"/>
    <w:rsid w:val="004B5E7E"/>
    <w:rsid w:val="004B6428"/>
    <w:rsid w:val="004C203B"/>
    <w:rsid w:val="004C2C2D"/>
    <w:rsid w:val="004C2CD0"/>
    <w:rsid w:val="004C3B2C"/>
    <w:rsid w:val="004C7DFA"/>
    <w:rsid w:val="004C7F74"/>
    <w:rsid w:val="004D199A"/>
    <w:rsid w:val="004D24CB"/>
    <w:rsid w:val="004D32BC"/>
    <w:rsid w:val="004D4A08"/>
    <w:rsid w:val="004D5AF2"/>
    <w:rsid w:val="004D6AD7"/>
    <w:rsid w:val="004E3FF3"/>
    <w:rsid w:val="004E73A3"/>
    <w:rsid w:val="004F1F4D"/>
    <w:rsid w:val="004F3D80"/>
    <w:rsid w:val="004F5644"/>
    <w:rsid w:val="004F74DD"/>
    <w:rsid w:val="004F7EF0"/>
    <w:rsid w:val="005022AE"/>
    <w:rsid w:val="0050311F"/>
    <w:rsid w:val="0050371B"/>
    <w:rsid w:val="00504625"/>
    <w:rsid w:val="00504DAA"/>
    <w:rsid w:val="00505EA4"/>
    <w:rsid w:val="00505F06"/>
    <w:rsid w:val="00515F8A"/>
    <w:rsid w:val="0052118D"/>
    <w:rsid w:val="00524884"/>
    <w:rsid w:val="005257EC"/>
    <w:rsid w:val="00526DE3"/>
    <w:rsid w:val="0052787F"/>
    <w:rsid w:val="0053108E"/>
    <w:rsid w:val="005318E1"/>
    <w:rsid w:val="0053412F"/>
    <w:rsid w:val="00550486"/>
    <w:rsid w:val="005513D6"/>
    <w:rsid w:val="00552628"/>
    <w:rsid w:val="0055342E"/>
    <w:rsid w:val="00555C97"/>
    <w:rsid w:val="00556AC9"/>
    <w:rsid w:val="005629E0"/>
    <w:rsid w:val="0056609D"/>
    <w:rsid w:val="00572B64"/>
    <w:rsid w:val="00581E50"/>
    <w:rsid w:val="00582201"/>
    <w:rsid w:val="00584B15"/>
    <w:rsid w:val="005858B2"/>
    <w:rsid w:val="00585C14"/>
    <w:rsid w:val="00585D7B"/>
    <w:rsid w:val="0058773C"/>
    <w:rsid w:val="005921CB"/>
    <w:rsid w:val="00592FE4"/>
    <w:rsid w:val="00593A16"/>
    <w:rsid w:val="00595BC5"/>
    <w:rsid w:val="005A16F0"/>
    <w:rsid w:val="005A2EF9"/>
    <w:rsid w:val="005A4054"/>
    <w:rsid w:val="005B0D10"/>
    <w:rsid w:val="005B2FFB"/>
    <w:rsid w:val="005B31E3"/>
    <w:rsid w:val="005B3C6C"/>
    <w:rsid w:val="005B47A2"/>
    <w:rsid w:val="005B57F1"/>
    <w:rsid w:val="005C006E"/>
    <w:rsid w:val="005C1D8C"/>
    <w:rsid w:val="005C49D8"/>
    <w:rsid w:val="005C4D4C"/>
    <w:rsid w:val="005C67A8"/>
    <w:rsid w:val="005D0050"/>
    <w:rsid w:val="005D07B9"/>
    <w:rsid w:val="005D10D4"/>
    <w:rsid w:val="005D4425"/>
    <w:rsid w:val="005D6BAC"/>
    <w:rsid w:val="005E1AF0"/>
    <w:rsid w:val="005E325F"/>
    <w:rsid w:val="005E406B"/>
    <w:rsid w:val="005E4B40"/>
    <w:rsid w:val="005F278C"/>
    <w:rsid w:val="005F56DB"/>
    <w:rsid w:val="00600D0F"/>
    <w:rsid w:val="00601AEA"/>
    <w:rsid w:val="00602FAE"/>
    <w:rsid w:val="00604E81"/>
    <w:rsid w:val="00611267"/>
    <w:rsid w:val="006120F5"/>
    <w:rsid w:val="00617333"/>
    <w:rsid w:val="006203C6"/>
    <w:rsid w:val="00624934"/>
    <w:rsid w:val="00626D53"/>
    <w:rsid w:val="00627694"/>
    <w:rsid w:val="0063265B"/>
    <w:rsid w:val="00634586"/>
    <w:rsid w:val="0063549C"/>
    <w:rsid w:val="00635C1B"/>
    <w:rsid w:val="0063747F"/>
    <w:rsid w:val="00641634"/>
    <w:rsid w:val="006432E6"/>
    <w:rsid w:val="00643F6C"/>
    <w:rsid w:val="0065302E"/>
    <w:rsid w:val="00654486"/>
    <w:rsid w:val="00655318"/>
    <w:rsid w:val="00656699"/>
    <w:rsid w:val="006569F7"/>
    <w:rsid w:val="00660B90"/>
    <w:rsid w:val="00661CE9"/>
    <w:rsid w:val="0067106C"/>
    <w:rsid w:val="00672070"/>
    <w:rsid w:val="00674957"/>
    <w:rsid w:val="00676F7C"/>
    <w:rsid w:val="00683C58"/>
    <w:rsid w:val="00684C8E"/>
    <w:rsid w:val="00685BFA"/>
    <w:rsid w:val="00686778"/>
    <w:rsid w:val="00695FD3"/>
    <w:rsid w:val="006B02CD"/>
    <w:rsid w:val="006B065D"/>
    <w:rsid w:val="006B13C4"/>
    <w:rsid w:val="006B5E2D"/>
    <w:rsid w:val="006C2AAE"/>
    <w:rsid w:val="006C5212"/>
    <w:rsid w:val="006D1731"/>
    <w:rsid w:val="006D29C2"/>
    <w:rsid w:val="006D5B60"/>
    <w:rsid w:val="006D7960"/>
    <w:rsid w:val="006D7E70"/>
    <w:rsid w:val="006E3099"/>
    <w:rsid w:val="006E43A0"/>
    <w:rsid w:val="006E47B5"/>
    <w:rsid w:val="006E5943"/>
    <w:rsid w:val="006E6DDE"/>
    <w:rsid w:val="006E7723"/>
    <w:rsid w:val="006F0FB7"/>
    <w:rsid w:val="006F6181"/>
    <w:rsid w:val="006F68CC"/>
    <w:rsid w:val="006F752A"/>
    <w:rsid w:val="007001A2"/>
    <w:rsid w:val="00703675"/>
    <w:rsid w:val="007060F7"/>
    <w:rsid w:val="007062C2"/>
    <w:rsid w:val="007100C3"/>
    <w:rsid w:val="00710DD4"/>
    <w:rsid w:val="00711753"/>
    <w:rsid w:val="00712AA0"/>
    <w:rsid w:val="00714CCB"/>
    <w:rsid w:val="00716FD3"/>
    <w:rsid w:val="007177A1"/>
    <w:rsid w:val="00717E11"/>
    <w:rsid w:val="00721929"/>
    <w:rsid w:val="00725516"/>
    <w:rsid w:val="007347BF"/>
    <w:rsid w:val="00735945"/>
    <w:rsid w:val="00736FCA"/>
    <w:rsid w:val="00742A3D"/>
    <w:rsid w:val="00746292"/>
    <w:rsid w:val="007467F6"/>
    <w:rsid w:val="00747168"/>
    <w:rsid w:val="007505A9"/>
    <w:rsid w:val="00752FB5"/>
    <w:rsid w:val="00760AF7"/>
    <w:rsid w:val="00762FC8"/>
    <w:rsid w:val="00764D73"/>
    <w:rsid w:val="00766897"/>
    <w:rsid w:val="00774644"/>
    <w:rsid w:val="00775A8D"/>
    <w:rsid w:val="00776A01"/>
    <w:rsid w:val="00776B6C"/>
    <w:rsid w:val="00784A9B"/>
    <w:rsid w:val="007855F1"/>
    <w:rsid w:val="00786707"/>
    <w:rsid w:val="00787BD1"/>
    <w:rsid w:val="00793D8E"/>
    <w:rsid w:val="007A1036"/>
    <w:rsid w:val="007A2D93"/>
    <w:rsid w:val="007A2ED6"/>
    <w:rsid w:val="007A610E"/>
    <w:rsid w:val="007A671B"/>
    <w:rsid w:val="007B14F3"/>
    <w:rsid w:val="007B3FC9"/>
    <w:rsid w:val="007B7A14"/>
    <w:rsid w:val="007C3850"/>
    <w:rsid w:val="007D00AD"/>
    <w:rsid w:val="007D1087"/>
    <w:rsid w:val="007D108C"/>
    <w:rsid w:val="007D2CD2"/>
    <w:rsid w:val="007D5E74"/>
    <w:rsid w:val="007D6749"/>
    <w:rsid w:val="007D72A5"/>
    <w:rsid w:val="007E4B5B"/>
    <w:rsid w:val="007E4D65"/>
    <w:rsid w:val="007E5077"/>
    <w:rsid w:val="007F0A69"/>
    <w:rsid w:val="007F1D1B"/>
    <w:rsid w:val="007F5202"/>
    <w:rsid w:val="007F61C6"/>
    <w:rsid w:val="008011DA"/>
    <w:rsid w:val="00803465"/>
    <w:rsid w:val="00804F09"/>
    <w:rsid w:val="00810AFA"/>
    <w:rsid w:val="0081229D"/>
    <w:rsid w:val="0081452B"/>
    <w:rsid w:val="0081501B"/>
    <w:rsid w:val="008161EB"/>
    <w:rsid w:val="0082085C"/>
    <w:rsid w:val="00822908"/>
    <w:rsid w:val="00825F06"/>
    <w:rsid w:val="0082606A"/>
    <w:rsid w:val="008314A8"/>
    <w:rsid w:val="00831B57"/>
    <w:rsid w:val="008321E5"/>
    <w:rsid w:val="00833074"/>
    <w:rsid w:val="0083398F"/>
    <w:rsid w:val="00841FFA"/>
    <w:rsid w:val="00846939"/>
    <w:rsid w:val="00846E08"/>
    <w:rsid w:val="00851851"/>
    <w:rsid w:val="00852861"/>
    <w:rsid w:val="008539CB"/>
    <w:rsid w:val="00867230"/>
    <w:rsid w:val="00870952"/>
    <w:rsid w:val="00872092"/>
    <w:rsid w:val="00876345"/>
    <w:rsid w:val="00883041"/>
    <w:rsid w:val="00884335"/>
    <w:rsid w:val="008849A4"/>
    <w:rsid w:val="008851C9"/>
    <w:rsid w:val="00885EA9"/>
    <w:rsid w:val="00887CE2"/>
    <w:rsid w:val="00890431"/>
    <w:rsid w:val="008919BA"/>
    <w:rsid w:val="008925A7"/>
    <w:rsid w:val="00892F94"/>
    <w:rsid w:val="008940D5"/>
    <w:rsid w:val="008A19C4"/>
    <w:rsid w:val="008A1FAB"/>
    <w:rsid w:val="008A4682"/>
    <w:rsid w:val="008B1015"/>
    <w:rsid w:val="008B680B"/>
    <w:rsid w:val="008C041D"/>
    <w:rsid w:val="008C6FB2"/>
    <w:rsid w:val="008D28D5"/>
    <w:rsid w:val="008D482A"/>
    <w:rsid w:val="008D612F"/>
    <w:rsid w:val="008D72B0"/>
    <w:rsid w:val="008E1740"/>
    <w:rsid w:val="008E3B76"/>
    <w:rsid w:val="008E40D1"/>
    <w:rsid w:val="008E4BD3"/>
    <w:rsid w:val="008E52F1"/>
    <w:rsid w:val="008E7BD1"/>
    <w:rsid w:val="008F0EEC"/>
    <w:rsid w:val="008F106E"/>
    <w:rsid w:val="008F6097"/>
    <w:rsid w:val="008F6A98"/>
    <w:rsid w:val="008F706A"/>
    <w:rsid w:val="008F76FA"/>
    <w:rsid w:val="00903B95"/>
    <w:rsid w:val="00905403"/>
    <w:rsid w:val="00912097"/>
    <w:rsid w:val="00912914"/>
    <w:rsid w:val="0091307B"/>
    <w:rsid w:val="00913729"/>
    <w:rsid w:val="0091389E"/>
    <w:rsid w:val="00914A39"/>
    <w:rsid w:val="009163DB"/>
    <w:rsid w:val="00917913"/>
    <w:rsid w:val="00917EF2"/>
    <w:rsid w:val="00921E24"/>
    <w:rsid w:val="00921F6D"/>
    <w:rsid w:val="00927327"/>
    <w:rsid w:val="00927CF4"/>
    <w:rsid w:val="00931F27"/>
    <w:rsid w:val="009372CF"/>
    <w:rsid w:val="00946144"/>
    <w:rsid w:val="00951D0A"/>
    <w:rsid w:val="00951D5B"/>
    <w:rsid w:val="00952027"/>
    <w:rsid w:val="009554B9"/>
    <w:rsid w:val="00957B0A"/>
    <w:rsid w:val="009605A9"/>
    <w:rsid w:val="009630CA"/>
    <w:rsid w:val="009648EC"/>
    <w:rsid w:val="00964D73"/>
    <w:rsid w:val="00964EAA"/>
    <w:rsid w:val="00966547"/>
    <w:rsid w:val="00966932"/>
    <w:rsid w:val="00967E6F"/>
    <w:rsid w:val="009740F5"/>
    <w:rsid w:val="00974856"/>
    <w:rsid w:val="00982F81"/>
    <w:rsid w:val="00985BD6"/>
    <w:rsid w:val="009875CE"/>
    <w:rsid w:val="0099152F"/>
    <w:rsid w:val="009919A6"/>
    <w:rsid w:val="009925F2"/>
    <w:rsid w:val="00995D8A"/>
    <w:rsid w:val="00995E63"/>
    <w:rsid w:val="009965B9"/>
    <w:rsid w:val="009974DE"/>
    <w:rsid w:val="00997C9D"/>
    <w:rsid w:val="009A263C"/>
    <w:rsid w:val="009A2DA1"/>
    <w:rsid w:val="009A2FB6"/>
    <w:rsid w:val="009A365D"/>
    <w:rsid w:val="009A412B"/>
    <w:rsid w:val="009A6206"/>
    <w:rsid w:val="009A68E3"/>
    <w:rsid w:val="009A7A87"/>
    <w:rsid w:val="009B46E2"/>
    <w:rsid w:val="009B51D4"/>
    <w:rsid w:val="009C3588"/>
    <w:rsid w:val="009C4395"/>
    <w:rsid w:val="009C57FB"/>
    <w:rsid w:val="009C623F"/>
    <w:rsid w:val="009C64EA"/>
    <w:rsid w:val="009C6B8C"/>
    <w:rsid w:val="009C6DB5"/>
    <w:rsid w:val="009C6F45"/>
    <w:rsid w:val="009E00B7"/>
    <w:rsid w:val="009E2E17"/>
    <w:rsid w:val="009E489B"/>
    <w:rsid w:val="009E64ED"/>
    <w:rsid w:val="009E71E6"/>
    <w:rsid w:val="009E7990"/>
    <w:rsid w:val="009F0948"/>
    <w:rsid w:val="009F4705"/>
    <w:rsid w:val="009F5CA3"/>
    <w:rsid w:val="009F74B5"/>
    <w:rsid w:val="009F7873"/>
    <w:rsid w:val="00A024FB"/>
    <w:rsid w:val="00A1357E"/>
    <w:rsid w:val="00A16318"/>
    <w:rsid w:val="00A16815"/>
    <w:rsid w:val="00A25EEF"/>
    <w:rsid w:val="00A269EB"/>
    <w:rsid w:val="00A2718D"/>
    <w:rsid w:val="00A276C2"/>
    <w:rsid w:val="00A31802"/>
    <w:rsid w:val="00A3327D"/>
    <w:rsid w:val="00A379FC"/>
    <w:rsid w:val="00A37FDF"/>
    <w:rsid w:val="00A44E38"/>
    <w:rsid w:val="00A46CB0"/>
    <w:rsid w:val="00A4798D"/>
    <w:rsid w:val="00A5008B"/>
    <w:rsid w:val="00A53E36"/>
    <w:rsid w:val="00A5420F"/>
    <w:rsid w:val="00A54283"/>
    <w:rsid w:val="00A5474C"/>
    <w:rsid w:val="00A54FBF"/>
    <w:rsid w:val="00A568D7"/>
    <w:rsid w:val="00A56AC4"/>
    <w:rsid w:val="00A66159"/>
    <w:rsid w:val="00A704E6"/>
    <w:rsid w:val="00A72695"/>
    <w:rsid w:val="00A7280C"/>
    <w:rsid w:val="00A74CDE"/>
    <w:rsid w:val="00A7563E"/>
    <w:rsid w:val="00A75A89"/>
    <w:rsid w:val="00A81052"/>
    <w:rsid w:val="00A82073"/>
    <w:rsid w:val="00A84781"/>
    <w:rsid w:val="00A84F78"/>
    <w:rsid w:val="00A84FCC"/>
    <w:rsid w:val="00A84FD8"/>
    <w:rsid w:val="00A91952"/>
    <w:rsid w:val="00A93017"/>
    <w:rsid w:val="00A930CC"/>
    <w:rsid w:val="00A94D56"/>
    <w:rsid w:val="00A955BD"/>
    <w:rsid w:val="00A95F0A"/>
    <w:rsid w:val="00AA0BFF"/>
    <w:rsid w:val="00AA529F"/>
    <w:rsid w:val="00AA5750"/>
    <w:rsid w:val="00AA5ABF"/>
    <w:rsid w:val="00AA5F58"/>
    <w:rsid w:val="00AB06A1"/>
    <w:rsid w:val="00AB5872"/>
    <w:rsid w:val="00AB5919"/>
    <w:rsid w:val="00AB5D5F"/>
    <w:rsid w:val="00AB6152"/>
    <w:rsid w:val="00AC24FC"/>
    <w:rsid w:val="00AC6730"/>
    <w:rsid w:val="00AC6E17"/>
    <w:rsid w:val="00AD0A8B"/>
    <w:rsid w:val="00AD2D55"/>
    <w:rsid w:val="00AD36C7"/>
    <w:rsid w:val="00AD39CB"/>
    <w:rsid w:val="00AD7AD2"/>
    <w:rsid w:val="00AE0FB8"/>
    <w:rsid w:val="00AE2F8B"/>
    <w:rsid w:val="00AE5B72"/>
    <w:rsid w:val="00AE7DC6"/>
    <w:rsid w:val="00AF1500"/>
    <w:rsid w:val="00AF3048"/>
    <w:rsid w:val="00AF422C"/>
    <w:rsid w:val="00AF49A4"/>
    <w:rsid w:val="00AF5456"/>
    <w:rsid w:val="00AF5914"/>
    <w:rsid w:val="00AF6743"/>
    <w:rsid w:val="00AF70BA"/>
    <w:rsid w:val="00B00244"/>
    <w:rsid w:val="00B00A8E"/>
    <w:rsid w:val="00B01962"/>
    <w:rsid w:val="00B01985"/>
    <w:rsid w:val="00B01D7F"/>
    <w:rsid w:val="00B05591"/>
    <w:rsid w:val="00B05978"/>
    <w:rsid w:val="00B06D94"/>
    <w:rsid w:val="00B16C66"/>
    <w:rsid w:val="00B17905"/>
    <w:rsid w:val="00B303AE"/>
    <w:rsid w:val="00B314A4"/>
    <w:rsid w:val="00B32475"/>
    <w:rsid w:val="00B32A38"/>
    <w:rsid w:val="00B3384A"/>
    <w:rsid w:val="00B3725B"/>
    <w:rsid w:val="00B43703"/>
    <w:rsid w:val="00B44C07"/>
    <w:rsid w:val="00B471EB"/>
    <w:rsid w:val="00B502D9"/>
    <w:rsid w:val="00B51039"/>
    <w:rsid w:val="00B521B6"/>
    <w:rsid w:val="00B52B38"/>
    <w:rsid w:val="00B53A36"/>
    <w:rsid w:val="00B53B1F"/>
    <w:rsid w:val="00B53F42"/>
    <w:rsid w:val="00B5557E"/>
    <w:rsid w:val="00B566F0"/>
    <w:rsid w:val="00B57504"/>
    <w:rsid w:val="00B606DD"/>
    <w:rsid w:val="00B616E8"/>
    <w:rsid w:val="00B628F6"/>
    <w:rsid w:val="00B65372"/>
    <w:rsid w:val="00B67B16"/>
    <w:rsid w:val="00B67D05"/>
    <w:rsid w:val="00B7575E"/>
    <w:rsid w:val="00B7709E"/>
    <w:rsid w:val="00B81534"/>
    <w:rsid w:val="00B8239C"/>
    <w:rsid w:val="00B832EE"/>
    <w:rsid w:val="00B84763"/>
    <w:rsid w:val="00B85078"/>
    <w:rsid w:val="00B94E93"/>
    <w:rsid w:val="00BA0A0B"/>
    <w:rsid w:val="00BA196F"/>
    <w:rsid w:val="00BA3390"/>
    <w:rsid w:val="00BB0429"/>
    <w:rsid w:val="00BB0C49"/>
    <w:rsid w:val="00BB12B6"/>
    <w:rsid w:val="00BB1E6B"/>
    <w:rsid w:val="00BB1F5F"/>
    <w:rsid w:val="00BB4A51"/>
    <w:rsid w:val="00BB6E39"/>
    <w:rsid w:val="00BC00C4"/>
    <w:rsid w:val="00BC1389"/>
    <w:rsid w:val="00BD67E7"/>
    <w:rsid w:val="00BE337B"/>
    <w:rsid w:val="00BE3E2A"/>
    <w:rsid w:val="00BE5069"/>
    <w:rsid w:val="00BE6341"/>
    <w:rsid w:val="00BE6BDB"/>
    <w:rsid w:val="00BE7F0D"/>
    <w:rsid w:val="00BF49C0"/>
    <w:rsid w:val="00BF5808"/>
    <w:rsid w:val="00BF6762"/>
    <w:rsid w:val="00C02F29"/>
    <w:rsid w:val="00C05F46"/>
    <w:rsid w:val="00C06124"/>
    <w:rsid w:val="00C13273"/>
    <w:rsid w:val="00C142FC"/>
    <w:rsid w:val="00C22B7D"/>
    <w:rsid w:val="00C2546C"/>
    <w:rsid w:val="00C2565A"/>
    <w:rsid w:val="00C3311C"/>
    <w:rsid w:val="00C34871"/>
    <w:rsid w:val="00C356B7"/>
    <w:rsid w:val="00C37502"/>
    <w:rsid w:val="00C40728"/>
    <w:rsid w:val="00C43F70"/>
    <w:rsid w:val="00C47BFF"/>
    <w:rsid w:val="00C506E3"/>
    <w:rsid w:val="00C5229A"/>
    <w:rsid w:val="00C54A9E"/>
    <w:rsid w:val="00C56B06"/>
    <w:rsid w:val="00C56CD3"/>
    <w:rsid w:val="00C608AC"/>
    <w:rsid w:val="00C62C6E"/>
    <w:rsid w:val="00C650FE"/>
    <w:rsid w:val="00C656F0"/>
    <w:rsid w:val="00C6674C"/>
    <w:rsid w:val="00C67333"/>
    <w:rsid w:val="00C67504"/>
    <w:rsid w:val="00C77B28"/>
    <w:rsid w:val="00C80A7D"/>
    <w:rsid w:val="00C80D58"/>
    <w:rsid w:val="00C86252"/>
    <w:rsid w:val="00C92736"/>
    <w:rsid w:val="00C95437"/>
    <w:rsid w:val="00C95FB0"/>
    <w:rsid w:val="00CA3A9D"/>
    <w:rsid w:val="00CA7FD8"/>
    <w:rsid w:val="00CB0109"/>
    <w:rsid w:val="00CB06BE"/>
    <w:rsid w:val="00CB1B69"/>
    <w:rsid w:val="00CB5357"/>
    <w:rsid w:val="00CB6FFC"/>
    <w:rsid w:val="00CB706C"/>
    <w:rsid w:val="00CB7809"/>
    <w:rsid w:val="00CC0AB3"/>
    <w:rsid w:val="00CC0FC3"/>
    <w:rsid w:val="00CC409C"/>
    <w:rsid w:val="00CC6B3A"/>
    <w:rsid w:val="00CC786C"/>
    <w:rsid w:val="00CD0475"/>
    <w:rsid w:val="00CD252F"/>
    <w:rsid w:val="00CD26C4"/>
    <w:rsid w:val="00CD2E01"/>
    <w:rsid w:val="00CD36E9"/>
    <w:rsid w:val="00CD73AE"/>
    <w:rsid w:val="00CE5891"/>
    <w:rsid w:val="00CE638E"/>
    <w:rsid w:val="00CF3466"/>
    <w:rsid w:val="00CF4EF2"/>
    <w:rsid w:val="00CF5BF1"/>
    <w:rsid w:val="00D01D98"/>
    <w:rsid w:val="00D038EA"/>
    <w:rsid w:val="00D038F6"/>
    <w:rsid w:val="00D05380"/>
    <w:rsid w:val="00D05B97"/>
    <w:rsid w:val="00D10F89"/>
    <w:rsid w:val="00D151E7"/>
    <w:rsid w:val="00D17781"/>
    <w:rsid w:val="00D232AB"/>
    <w:rsid w:val="00D2694F"/>
    <w:rsid w:val="00D33377"/>
    <w:rsid w:val="00D36390"/>
    <w:rsid w:val="00D37211"/>
    <w:rsid w:val="00D40131"/>
    <w:rsid w:val="00D41ED4"/>
    <w:rsid w:val="00D45024"/>
    <w:rsid w:val="00D45B5A"/>
    <w:rsid w:val="00D47E86"/>
    <w:rsid w:val="00D510C7"/>
    <w:rsid w:val="00D51BBE"/>
    <w:rsid w:val="00D547BE"/>
    <w:rsid w:val="00D55096"/>
    <w:rsid w:val="00D613DC"/>
    <w:rsid w:val="00D62412"/>
    <w:rsid w:val="00D6254D"/>
    <w:rsid w:val="00D65786"/>
    <w:rsid w:val="00D65FE8"/>
    <w:rsid w:val="00D669C3"/>
    <w:rsid w:val="00D7045C"/>
    <w:rsid w:val="00D704E9"/>
    <w:rsid w:val="00D826F2"/>
    <w:rsid w:val="00D8723D"/>
    <w:rsid w:val="00D875D7"/>
    <w:rsid w:val="00D90967"/>
    <w:rsid w:val="00D91003"/>
    <w:rsid w:val="00D92506"/>
    <w:rsid w:val="00D9599F"/>
    <w:rsid w:val="00DA15E9"/>
    <w:rsid w:val="00DA313E"/>
    <w:rsid w:val="00DA561E"/>
    <w:rsid w:val="00DB010E"/>
    <w:rsid w:val="00DB0978"/>
    <w:rsid w:val="00DB1F0B"/>
    <w:rsid w:val="00DB3675"/>
    <w:rsid w:val="00DB5814"/>
    <w:rsid w:val="00DB5F53"/>
    <w:rsid w:val="00DC4366"/>
    <w:rsid w:val="00DC6E9D"/>
    <w:rsid w:val="00DD0121"/>
    <w:rsid w:val="00DD06F8"/>
    <w:rsid w:val="00DD2030"/>
    <w:rsid w:val="00DD4EF0"/>
    <w:rsid w:val="00DD5CBD"/>
    <w:rsid w:val="00DD5E5F"/>
    <w:rsid w:val="00DD7558"/>
    <w:rsid w:val="00DD7E4C"/>
    <w:rsid w:val="00DE1E0E"/>
    <w:rsid w:val="00DE21E8"/>
    <w:rsid w:val="00DE28D7"/>
    <w:rsid w:val="00DE53A7"/>
    <w:rsid w:val="00DF059E"/>
    <w:rsid w:val="00DF1878"/>
    <w:rsid w:val="00DF2115"/>
    <w:rsid w:val="00DF2388"/>
    <w:rsid w:val="00DF2FDA"/>
    <w:rsid w:val="00DF5C0D"/>
    <w:rsid w:val="00DF69ED"/>
    <w:rsid w:val="00DF6A9D"/>
    <w:rsid w:val="00E01919"/>
    <w:rsid w:val="00E02615"/>
    <w:rsid w:val="00E02813"/>
    <w:rsid w:val="00E04844"/>
    <w:rsid w:val="00E058B0"/>
    <w:rsid w:val="00E131A7"/>
    <w:rsid w:val="00E15EF9"/>
    <w:rsid w:val="00E16171"/>
    <w:rsid w:val="00E16362"/>
    <w:rsid w:val="00E16A7B"/>
    <w:rsid w:val="00E2001B"/>
    <w:rsid w:val="00E21580"/>
    <w:rsid w:val="00E225D1"/>
    <w:rsid w:val="00E23197"/>
    <w:rsid w:val="00E267CA"/>
    <w:rsid w:val="00E269FF"/>
    <w:rsid w:val="00E30604"/>
    <w:rsid w:val="00E3280A"/>
    <w:rsid w:val="00E32E4E"/>
    <w:rsid w:val="00E334B2"/>
    <w:rsid w:val="00E359CA"/>
    <w:rsid w:val="00E41190"/>
    <w:rsid w:val="00E425FE"/>
    <w:rsid w:val="00E4670B"/>
    <w:rsid w:val="00E47978"/>
    <w:rsid w:val="00E47D52"/>
    <w:rsid w:val="00E51C97"/>
    <w:rsid w:val="00E53A17"/>
    <w:rsid w:val="00E54893"/>
    <w:rsid w:val="00E56F71"/>
    <w:rsid w:val="00E573E2"/>
    <w:rsid w:val="00E611D4"/>
    <w:rsid w:val="00E63AAA"/>
    <w:rsid w:val="00E67B4E"/>
    <w:rsid w:val="00E67F9D"/>
    <w:rsid w:val="00E70D8E"/>
    <w:rsid w:val="00E721EE"/>
    <w:rsid w:val="00E77BB2"/>
    <w:rsid w:val="00E81142"/>
    <w:rsid w:val="00E82641"/>
    <w:rsid w:val="00E90153"/>
    <w:rsid w:val="00E90609"/>
    <w:rsid w:val="00E93866"/>
    <w:rsid w:val="00E9604B"/>
    <w:rsid w:val="00EA1B45"/>
    <w:rsid w:val="00EA78C8"/>
    <w:rsid w:val="00EB16CE"/>
    <w:rsid w:val="00EB22F4"/>
    <w:rsid w:val="00EC081D"/>
    <w:rsid w:val="00EC0FF2"/>
    <w:rsid w:val="00EC5711"/>
    <w:rsid w:val="00EC6569"/>
    <w:rsid w:val="00EC6E9F"/>
    <w:rsid w:val="00EE17C6"/>
    <w:rsid w:val="00EE40F7"/>
    <w:rsid w:val="00EE4524"/>
    <w:rsid w:val="00EE51D2"/>
    <w:rsid w:val="00EE6BAB"/>
    <w:rsid w:val="00EF1FB7"/>
    <w:rsid w:val="00EF4566"/>
    <w:rsid w:val="00EF60E3"/>
    <w:rsid w:val="00EF7473"/>
    <w:rsid w:val="00F06F37"/>
    <w:rsid w:val="00F11FD6"/>
    <w:rsid w:val="00F12304"/>
    <w:rsid w:val="00F1376E"/>
    <w:rsid w:val="00F14126"/>
    <w:rsid w:val="00F1746A"/>
    <w:rsid w:val="00F2528F"/>
    <w:rsid w:val="00F35A46"/>
    <w:rsid w:val="00F36EB2"/>
    <w:rsid w:val="00F37EF3"/>
    <w:rsid w:val="00F4032C"/>
    <w:rsid w:val="00F40E1C"/>
    <w:rsid w:val="00F45359"/>
    <w:rsid w:val="00F507D8"/>
    <w:rsid w:val="00F53312"/>
    <w:rsid w:val="00F61096"/>
    <w:rsid w:val="00F628C8"/>
    <w:rsid w:val="00F64C5F"/>
    <w:rsid w:val="00F65A7B"/>
    <w:rsid w:val="00F663D8"/>
    <w:rsid w:val="00F75680"/>
    <w:rsid w:val="00F76E85"/>
    <w:rsid w:val="00F811C5"/>
    <w:rsid w:val="00F815B1"/>
    <w:rsid w:val="00F84F60"/>
    <w:rsid w:val="00F855AC"/>
    <w:rsid w:val="00F877E1"/>
    <w:rsid w:val="00F87E5D"/>
    <w:rsid w:val="00F87EE5"/>
    <w:rsid w:val="00F93E8A"/>
    <w:rsid w:val="00F9469C"/>
    <w:rsid w:val="00F94906"/>
    <w:rsid w:val="00F954ED"/>
    <w:rsid w:val="00F96885"/>
    <w:rsid w:val="00FA3D7D"/>
    <w:rsid w:val="00FA4152"/>
    <w:rsid w:val="00FA4A9C"/>
    <w:rsid w:val="00FB1CA0"/>
    <w:rsid w:val="00FB1D86"/>
    <w:rsid w:val="00FB4B72"/>
    <w:rsid w:val="00FB6B28"/>
    <w:rsid w:val="00FD12FE"/>
    <w:rsid w:val="00FD2404"/>
    <w:rsid w:val="00FD2C4D"/>
    <w:rsid w:val="00FD7BA6"/>
    <w:rsid w:val="00FE0BE3"/>
    <w:rsid w:val="00FE2164"/>
    <w:rsid w:val="00FE302A"/>
    <w:rsid w:val="00FE7A29"/>
    <w:rsid w:val="00FF080E"/>
    <w:rsid w:val="00FF24FC"/>
    <w:rsid w:val="00FF2E6E"/>
    <w:rsid w:val="00FF5FC9"/>
    <w:rsid w:val="00FF7F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23E519"/>
  <w15:docId w15:val="{DB5EF448-A957-4340-A5F1-028E7B01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Times New Roman" w:hAnsi="Times New Roman"/>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lineindent">
    <w:name w:val="1st line indent"/>
    <w:basedOn w:val="Normal"/>
    <w:pPr>
      <w:spacing w:line="280" w:lineRule="exact"/>
      <w:ind w:firstLine="284"/>
    </w:pPr>
    <w:rPr>
      <w:rFonts w:ascii="Times New Roman" w:eastAsia="Times New Roman" w:hAnsi="Times New Roman"/>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emailstyle15">
    <w:name w:val="emailstyle15"/>
    <w:rPr>
      <w:rFonts w:ascii="Arial" w:hAnsi="Arial" w:cs="Arial"/>
      <w:color w:val="000000"/>
      <w:sz w:val="20"/>
    </w:rPr>
  </w:style>
  <w:style w:type="paragraph" w:styleId="BodyText">
    <w:name w:val="Body Text"/>
    <w:basedOn w:val="Normal"/>
    <w:link w:val="BodyTextChar"/>
    <w:pPr>
      <w:jc w:val="both"/>
    </w:pPr>
    <w:rPr>
      <w:rFonts w:ascii="Times New Roman" w:hAnsi="Times New Roman"/>
    </w:rPr>
  </w:style>
  <w:style w:type="paragraph" w:styleId="BodyText2">
    <w:name w:val="Body Text 2"/>
    <w:basedOn w:val="Normal"/>
    <w:pPr>
      <w:spacing w:before="240" w:after="240" w:line="480" w:lineRule="auto"/>
      <w:jc w:val="both"/>
    </w:pPr>
    <w:rPr>
      <w:rFonts w:ascii="Arial" w:eastAsia="Times New Roman" w:hAnsi="Arial" w:cs="Arial"/>
      <w:b/>
      <w:bCs/>
      <w:sz w:val="28"/>
      <w:szCs w:val="24"/>
    </w:rPr>
  </w:style>
  <w:style w:type="paragraph" w:styleId="Caption">
    <w:name w:val="caption"/>
    <w:basedOn w:val="Normal"/>
    <w:next w:val="Normal"/>
    <w:qFormat/>
    <w:pPr>
      <w:jc w:val="center"/>
    </w:pPr>
    <w:rPr>
      <w:rFonts w:ascii="Arial" w:hAnsi="Arial"/>
      <w:b/>
      <w:sz w:val="20"/>
    </w:rPr>
  </w:style>
  <w:style w:type="paragraph" w:styleId="BalloonText">
    <w:name w:val="Balloon Text"/>
    <w:basedOn w:val="Normal"/>
    <w:semiHidden/>
    <w:rsid w:val="00426BA2"/>
    <w:rPr>
      <w:rFonts w:ascii="Tahoma" w:hAnsi="Tahoma" w:cs="Tahoma"/>
      <w:sz w:val="16"/>
      <w:szCs w:val="16"/>
    </w:rPr>
  </w:style>
  <w:style w:type="paragraph" w:styleId="BodyTextIndent2">
    <w:name w:val="Body Text Indent 2"/>
    <w:basedOn w:val="Normal"/>
    <w:rsid w:val="00F9469C"/>
    <w:pPr>
      <w:spacing w:after="120" w:line="480" w:lineRule="auto"/>
      <w:ind w:left="283"/>
    </w:pPr>
  </w:style>
  <w:style w:type="paragraph" w:customStyle="1" w:styleId="Default">
    <w:name w:val="Default"/>
    <w:rsid w:val="001F55D5"/>
    <w:pPr>
      <w:autoSpaceDE w:val="0"/>
      <w:autoSpaceDN w:val="0"/>
      <w:adjustRightInd w:val="0"/>
    </w:pPr>
    <w:rPr>
      <w:rFonts w:ascii="Arial" w:eastAsia="Times New Roman" w:hAnsi="Arial" w:cs="Arial"/>
      <w:color w:val="000000"/>
      <w:sz w:val="24"/>
      <w:szCs w:val="24"/>
    </w:rPr>
  </w:style>
  <w:style w:type="character" w:styleId="Emphasis">
    <w:name w:val="Emphasis"/>
    <w:qFormat/>
    <w:rsid w:val="001B0075"/>
    <w:rPr>
      <w:i/>
      <w:iCs/>
    </w:rPr>
  </w:style>
  <w:style w:type="paragraph" w:styleId="ListParagraph">
    <w:name w:val="List Paragraph"/>
    <w:basedOn w:val="Default"/>
    <w:next w:val="Default"/>
    <w:uiPriority w:val="34"/>
    <w:qFormat/>
    <w:rsid w:val="008D482A"/>
    <w:rPr>
      <w:rFonts w:ascii="Symbol" w:hAnsi="Symbol" w:cs="Times New Roman"/>
      <w:color w:val="auto"/>
    </w:rPr>
  </w:style>
  <w:style w:type="character" w:styleId="Hyperlink">
    <w:name w:val="Hyperlink"/>
    <w:rsid w:val="00BF6762"/>
    <w:rPr>
      <w:color w:val="0000FF"/>
      <w:u w:val="single"/>
    </w:rPr>
  </w:style>
  <w:style w:type="paragraph" w:styleId="PlainText">
    <w:name w:val="Plain Text"/>
    <w:basedOn w:val="Normal"/>
    <w:link w:val="PlainTextChar"/>
    <w:uiPriority w:val="99"/>
    <w:unhideWhenUsed/>
    <w:rsid w:val="00786707"/>
    <w:rPr>
      <w:rFonts w:ascii="Consolas" w:eastAsia="Calibri" w:hAnsi="Consolas"/>
      <w:sz w:val="21"/>
      <w:szCs w:val="21"/>
    </w:rPr>
  </w:style>
  <w:style w:type="character" w:customStyle="1" w:styleId="PlainTextChar">
    <w:name w:val="Plain Text Char"/>
    <w:link w:val="PlainText"/>
    <w:uiPriority w:val="99"/>
    <w:rsid w:val="00786707"/>
    <w:rPr>
      <w:rFonts w:ascii="Consolas" w:eastAsia="Calibri" w:hAnsi="Consolas"/>
      <w:sz w:val="21"/>
      <w:szCs w:val="21"/>
      <w:lang w:eastAsia="en-US"/>
    </w:rPr>
  </w:style>
  <w:style w:type="character" w:styleId="CommentReference">
    <w:name w:val="annotation reference"/>
    <w:rsid w:val="00B67B16"/>
    <w:rPr>
      <w:sz w:val="16"/>
      <w:szCs w:val="16"/>
    </w:rPr>
  </w:style>
  <w:style w:type="paragraph" w:styleId="CommentText">
    <w:name w:val="annotation text"/>
    <w:basedOn w:val="Normal"/>
    <w:link w:val="CommentTextChar"/>
    <w:rsid w:val="00B67B16"/>
    <w:rPr>
      <w:sz w:val="20"/>
    </w:rPr>
  </w:style>
  <w:style w:type="character" w:customStyle="1" w:styleId="CommentTextChar">
    <w:name w:val="Comment Text Char"/>
    <w:link w:val="CommentText"/>
    <w:rsid w:val="00B67B16"/>
    <w:rPr>
      <w:lang w:eastAsia="en-US"/>
    </w:rPr>
  </w:style>
  <w:style w:type="paragraph" w:styleId="CommentSubject">
    <w:name w:val="annotation subject"/>
    <w:basedOn w:val="CommentText"/>
    <w:next w:val="CommentText"/>
    <w:link w:val="CommentSubjectChar"/>
    <w:rsid w:val="00B67B16"/>
    <w:rPr>
      <w:b/>
      <w:bCs/>
    </w:rPr>
  </w:style>
  <w:style w:type="character" w:customStyle="1" w:styleId="CommentSubjectChar">
    <w:name w:val="Comment Subject Char"/>
    <w:link w:val="CommentSubject"/>
    <w:rsid w:val="00B67B16"/>
    <w:rPr>
      <w:b/>
      <w:bCs/>
      <w:lang w:eastAsia="en-US"/>
    </w:rPr>
  </w:style>
  <w:style w:type="character" w:customStyle="1" w:styleId="BodyTextChar">
    <w:name w:val="Body Text Char"/>
    <w:link w:val="BodyText"/>
    <w:rsid w:val="004F1F4D"/>
    <w:rPr>
      <w:rFonts w:ascii="Times New Roman" w:hAnsi="Times New Roman"/>
      <w:sz w:val="24"/>
      <w:lang w:eastAsia="en-US"/>
    </w:rPr>
  </w:style>
  <w:style w:type="paragraph" w:styleId="NormalWeb">
    <w:name w:val="Normal (Web)"/>
    <w:basedOn w:val="Normal"/>
    <w:uiPriority w:val="99"/>
    <w:unhideWhenUsed/>
    <w:rsid w:val="00F45359"/>
    <w:pPr>
      <w:spacing w:before="100" w:beforeAutospacing="1" w:after="100" w:afterAutospacing="1"/>
    </w:pPr>
    <w:rPr>
      <w:rFonts w:ascii="Times New Roman" w:eastAsiaTheme="minorHAnsi" w:hAnsi="Times New Roman"/>
      <w:szCs w:val="24"/>
      <w:lang w:eastAsia="en-AU"/>
    </w:rPr>
  </w:style>
  <w:style w:type="character" w:styleId="Strong">
    <w:name w:val="Strong"/>
    <w:basedOn w:val="DefaultParagraphFont"/>
    <w:uiPriority w:val="22"/>
    <w:qFormat/>
    <w:rsid w:val="00D01D98"/>
    <w:rPr>
      <w:b/>
      <w:bCs/>
    </w:rPr>
  </w:style>
  <w:style w:type="character" w:customStyle="1" w:styleId="apple-converted-space">
    <w:name w:val="apple-converted-space"/>
    <w:basedOn w:val="DefaultParagraphFont"/>
    <w:rsid w:val="00AA5ABF"/>
  </w:style>
  <w:style w:type="character" w:styleId="UnresolvedMention">
    <w:name w:val="Unresolved Mention"/>
    <w:basedOn w:val="DefaultParagraphFont"/>
    <w:uiPriority w:val="99"/>
    <w:semiHidden/>
    <w:unhideWhenUsed/>
    <w:rsid w:val="00125058"/>
    <w:rPr>
      <w:color w:val="605E5C"/>
      <w:shd w:val="clear" w:color="auto" w:fill="E1DFDD"/>
    </w:rPr>
  </w:style>
  <w:style w:type="character" w:styleId="FollowedHyperlink">
    <w:name w:val="FollowedHyperlink"/>
    <w:basedOn w:val="DefaultParagraphFont"/>
    <w:semiHidden/>
    <w:unhideWhenUsed/>
    <w:rsid w:val="00AC6E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015">
      <w:bodyDiv w:val="1"/>
      <w:marLeft w:val="0"/>
      <w:marRight w:val="0"/>
      <w:marTop w:val="0"/>
      <w:marBottom w:val="0"/>
      <w:divBdr>
        <w:top w:val="none" w:sz="0" w:space="0" w:color="auto"/>
        <w:left w:val="none" w:sz="0" w:space="0" w:color="auto"/>
        <w:bottom w:val="none" w:sz="0" w:space="0" w:color="auto"/>
        <w:right w:val="none" w:sz="0" w:space="0" w:color="auto"/>
      </w:divBdr>
    </w:div>
    <w:div w:id="8801853">
      <w:bodyDiv w:val="1"/>
      <w:marLeft w:val="0"/>
      <w:marRight w:val="0"/>
      <w:marTop w:val="0"/>
      <w:marBottom w:val="0"/>
      <w:divBdr>
        <w:top w:val="none" w:sz="0" w:space="0" w:color="auto"/>
        <w:left w:val="none" w:sz="0" w:space="0" w:color="auto"/>
        <w:bottom w:val="none" w:sz="0" w:space="0" w:color="auto"/>
        <w:right w:val="none" w:sz="0" w:space="0" w:color="auto"/>
      </w:divBdr>
    </w:div>
    <w:div w:id="25913972">
      <w:bodyDiv w:val="1"/>
      <w:marLeft w:val="0"/>
      <w:marRight w:val="0"/>
      <w:marTop w:val="0"/>
      <w:marBottom w:val="0"/>
      <w:divBdr>
        <w:top w:val="none" w:sz="0" w:space="0" w:color="auto"/>
        <w:left w:val="none" w:sz="0" w:space="0" w:color="auto"/>
        <w:bottom w:val="none" w:sz="0" w:space="0" w:color="auto"/>
        <w:right w:val="none" w:sz="0" w:space="0" w:color="auto"/>
      </w:divBdr>
    </w:div>
    <w:div w:id="34307996">
      <w:bodyDiv w:val="1"/>
      <w:marLeft w:val="0"/>
      <w:marRight w:val="0"/>
      <w:marTop w:val="0"/>
      <w:marBottom w:val="0"/>
      <w:divBdr>
        <w:top w:val="none" w:sz="0" w:space="0" w:color="auto"/>
        <w:left w:val="none" w:sz="0" w:space="0" w:color="auto"/>
        <w:bottom w:val="none" w:sz="0" w:space="0" w:color="auto"/>
        <w:right w:val="none" w:sz="0" w:space="0" w:color="auto"/>
      </w:divBdr>
    </w:div>
    <w:div w:id="53744129">
      <w:bodyDiv w:val="1"/>
      <w:marLeft w:val="0"/>
      <w:marRight w:val="0"/>
      <w:marTop w:val="0"/>
      <w:marBottom w:val="0"/>
      <w:divBdr>
        <w:top w:val="none" w:sz="0" w:space="0" w:color="auto"/>
        <w:left w:val="none" w:sz="0" w:space="0" w:color="auto"/>
        <w:bottom w:val="none" w:sz="0" w:space="0" w:color="auto"/>
        <w:right w:val="none" w:sz="0" w:space="0" w:color="auto"/>
      </w:divBdr>
    </w:div>
    <w:div w:id="95100816">
      <w:bodyDiv w:val="1"/>
      <w:marLeft w:val="0"/>
      <w:marRight w:val="0"/>
      <w:marTop w:val="0"/>
      <w:marBottom w:val="0"/>
      <w:divBdr>
        <w:top w:val="none" w:sz="0" w:space="0" w:color="auto"/>
        <w:left w:val="none" w:sz="0" w:space="0" w:color="auto"/>
        <w:bottom w:val="none" w:sz="0" w:space="0" w:color="auto"/>
        <w:right w:val="none" w:sz="0" w:space="0" w:color="auto"/>
      </w:divBdr>
    </w:div>
    <w:div w:id="125126946">
      <w:bodyDiv w:val="1"/>
      <w:marLeft w:val="0"/>
      <w:marRight w:val="0"/>
      <w:marTop w:val="0"/>
      <w:marBottom w:val="0"/>
      <w:divBdr>
        <w:top w:val="none" w:sz="0" w:space="0" w:color="auto"/>
        <w:left w:val="none" w:sz="0" w:space="0" w:color="auto"/>
        <w:bottom w:val="none" w:sz="0" w:space="0" w:color="auto"/>
        <w:right w:val="none" w:sz="0" w:space="0" w:color="auto"/>
      </w:divBdr>
    </w:div>
    <w:div w:id="165755339">
      <w:bodyDiv w:val="1"/>
      <w:marLeft w:val="0"/>
      <w:marRight w:val="0"/>
      <w:marTop w:val="0"/>
      <w:marBottom w:val="0"/>
      <w:divBdr>
        <w:top w:val="none" w:sz="0" w:space="0" w:color="auto"/>
        <w:left w:val="none" w:sz="0" w:space="0" w:color="auto"/>
        <w:bottom w:val="none" w:sz="0" w:space="0" w:color="auto"/>
        <w:right w:val="none" w:sz="0" w:space="0" w:color="auto"/>
      </w:divBdr>
    </w:div>
    <w:div w:id="196160632">
      <w:bodyDiv w:val="1"/>
      <w:marLeft w:val="0"/>
      <w:marRight w:val="0"/>
      <w:marTop w:val="0"/>
      <w:marBottom w:val="0"/>
      <w:divBdr>
        <w:top w:val="none" w:sz="0" w:space="0" w:color="auto"/>
        <w:left w:val="none" w:sz="0" w:space="0" w:color="auto"/>
        <w:bottom w:val="none" w:sz="0" w:space="0" w:color="auto"/>
        <w:right w:val="none" w:sz="0" w:space="0" w:color="auto"/>
      </w:divBdr>
    </w:div>
    <w:div w:id="197856924">
      <w:bodyDiv w:val="1"/>
      <w:marLeft w:val="0"/>
      <w:marRight w:val="0"/>
      <w:marTop w:val="0"/>
      <w:marBottom w:val="0"/>
      <w:divBdr>
        <w:top w:val="none" w:sz="0" w:space="0" w:color="auto"/>
        <w:left w:val="none" w:sz="0" w:space="0" w:color="auto"/>
        <w:bottom w:val="none" w:sz="0" w:space="0" w:color="auto"/>
        <w:right w:val="none" w:sz="0" w:space="0" w:color="auto"/>
      </w:divBdr>
    </w:div>
    <w:div w:id="201478171">
      <w:bodyDiv w:val="1"/>
      <w:marLeft w:val="0"/>
      <w:marRight w:val="0"/>
      <w:marTop w:val="0"/>
      <w:marBottom w:val="0"/>
      <w:divBdr>
        <w:top w:val="none" w:sz="0" w:space="0" w:color="auto"/>
        <w:left w:val="none" w:sz="0" w:space="0" w:color="auto"/>
        <w:bottom w:val="none" w:sz="0" w:space="0" w:color="auto"/>
        <w:right w:val="none" w:sz="0" w:space="0" w:color="auto"/>
      </w:divBdr>
    </w:div>
    <w:div w:id="334773469">
      <w:bodyDiv w:val="1"/>
      <w:marLeft w:val="0"/>
      <w:marRight w:val="0"/>
      <w:marTop w:val="0"/>
      <w:marBottom w:val="0"/>
      <w:divBdr>
        <w:top w:val="none" w:sz="0" w:space="0" w:color="auto"/>
        <w:left w:val="none" w:sz="0" w:space="0" w:color="auto"/>
        <w:bottom w:val="none" w:sz="0" w:space="0" w:color="auto"/>
        <w:right w:val="none" w:sz="0" w:space="0" w:color="auto"/>
      </w:divBdr>
    </w:div>
    <w:div w:id="404110754">
      <w:bodyDiv w:val="1"/>
      <w:marLeft w:val="0"/>
      <w:marRight w:val="0"/>
      <w:marTop w:val="0"/>
      <w:marBottom w:val="0"/>
      <w:divBdr>
        <w:top w:val="none" w:sz="0" w:space="0" w:color="auto"/>
        <w:left w:val="none" w:sz="0" w:space="0" w:color="auto"/>
        <w:bottom w:val="none" w:sz="0" w:space="0" w:color="auto"/>
        <w:right w:val="none" w:sz="0" w:space="0" w:color="auto"/>
      </w:divBdr>
    </w:div>
    <w:div w:id="439759065">
      <w:bodyDiv w:val="1"/>
      <w:marLeft w:val="0"/>
      <w:marRight w:val="0"/>
      <w:marTop w:val="0"/>
      <w:marBottom w:val="0"/>
      <w:divBdr>
        <w:top w:val="none" w:sz="0" w:space="0" w:color="auto"/>
        <w:left w:val="none" w:sz="0" w:space="0" w:color="auto"/>
        <w:bottom w:val="none" w:sz="0" w:space="0" w:color="auto"/>
        <w:right w:val="none" w:sz="0" w:space="0" w:color="auto"/>
      </w:divBdr>
    </w:div>
    <w:div w:id="459494376">
      <w:bodyDiv w:val="1"/>
      <w:marLeft w:val="0"/>
      <w:marRight w:val="0"/>
      <w:marTop w:val="0"/>
      <w:marBottom w:val="0"/>
      <w:divBdr>
        <w:top w:val="none" w:sz="0" w:space="0" w:color="auto"/>
        <w:left w:val="none" w:sz="0" w:space="0" w:color="auto"/>
        <w:bottom w:val="none" w:sz="0" w:space="0" w:color="auto"/>
        <w:right w:val="none" w:sz="0" w:space="0" w:color="auto"/>
      </w:divBdr>
    </w:div>
    <w:div w:id="482548347">
      <w:bodyDiv w:val="1"/>
      <w:marLeft w:val="0"/>
      <w:marRight w:val="0"/>
      <w:marTop w:val="0"/>
      <w:marBottom w:val="0"/>
      <w:divBdr>
        <w:top w:val="none" w:sz="0" w:space="0" w:color="auto"/>
        <w:left w:val="none" w:sz="0" w:space="0" w:color="auto"/>
        <w:bottom w:val="none" w:sz="0" w:space="0" w:color="auto"/>
        <w:right w:val="none" w:sz="0" w:space="0" w:color="auto"/>
      </w:divBdr>
    </w:div>
    <w:div w:id="485708815">
      <w:bodyDiv w:val="1"/>
      <w:marLeft w:val="0"/>
      <w:marRight w:val="0"/>
      <w:marTop w:val="0"/>
      <w:marBottom w:val="0"/>
      <w:divBdr>
        <w:top w:val="none" w:sz="0" w:space="0" w:color="auto"/>
        <w:left w:val="none" w:sz="0" w:space="0" w:color="auto"/>
        <w:bottom w:val="none" w:sz="0" w:space="0" w:color="auto"/>
        <w:right w:val="none" w:sz="0" w:space="0" w:color="auto"/>
      </w:divBdr>
    </w:div>
    <w:div w:id="543640572">
      <w:bodyDiv w:val="1"/>
      <w:marLeft w:val="0"/>
      <w:marRight w:val="0"/>
      <w:marTop w:val="0"/>
      <w:marBottom w:val="0"/>
      <w:divBdr>
        <w:top w:val="none" w:sz="0" w:space="0" w:color="auto"/>
        <w:left w:val="none" w:sz="0" w:space="0" w:color="auto"/>
        <w:bottom w:val="none" w:sz="0" w:space="0" w:color="auto"/>
        <w:right w:val="none" w:sz="0" w:space="0" w:color="auto"/>
      </w:divBdr>
    </w:div>
    <w:div w:id="631255301">
      <w:bodyDiv w:val="1"/>
      <w:marLeft w:val="0"/>
      <w:marRight w:val="0"/>
      <w:marTop w:val="0"/>
      <w:marBottom w:val="0"/>
      <w:divBdr>
        <w:top w:val="none" w:sz="0" w:space="0" w:color="auto"/>
        <w:left w:val="none" w:sz="0" w:space="0" w:color="auto"/>
        <w:bottom w:val="none" w:sz="0" w:space="0" w:color="auto"/>
        <w:right w:val="none" w:sz="0" w:space="0" w:color="auto"/>
      </w:divBdr>
    </w:div>
    <w:div w:id="638651268">
      <w:bodyDiv w:val="1"/>
      <w:marLeft w:val="0"/>
      <w:marRight w:val="0"/>
      <w:marTop w:val="0"/>
      <w:marBottom w:val="0"/>
      <w:divBdr>
        <w:top w:val="none" w:sz="0" w:space="0" w:color="auto"/>
        <w:left w:val="none" w:sz="0" w:space="0" w:color="auto"/>
        <w:bottom w:val="none" w:sz="0" w:space="0" w:color="auto"/>
        <w:right w:val="none" w:sz="0" w:space="0" w:color="auto"/>
      </w:divBdr>
    </w:div>
    <w:div w:id="655378106">
      <w:bodyDiv w:val="1"/>
      <w:marLeft w:val="0"/>
      <w:marRight w:val="0"/>
      <w:marTop w:val="0"/>
      <w:marBottom w:val="0"/>
      <w:divBdr>
        <w:top w:val="none" w:sz="0" w:space="0" w:color="auto"/>
        <w:left w:val="none" w:sz="0" w:space="0" w:color="auto"/>
        <w:bottom w:val="none" w:sz="0" w:space="0" w:color="auto"/>
        <w:right w:val="none" w:sz="0" w:space="0" w:color="auto"/>
      </w:divBdr>
    </w:div>
    <w:div w:id="695959233">
      <w:bodyDiv w:val="1"/>
      <w:marLeft w:val="0"/>
      <w:marRight w:val="0"/>
      <w:marTop w:val="0"/>
      <w:marBottom w:val="0"/>
      <w:divBdr>
        <w:top w:val="none" w:sz="0" w:space="0" w:color="auto"/>
        <w:left w:val="none" w:sz="0" w:space="0" w:color="auto"/>
        <w:bottom w:val="none" w:sz="0" w:space="0" w:color="auto"/>
        <w:right w:val="none" w:sz="0" w:space="0" w:color="auto"/>
      </w:divBdr>
    </w:div>
    <w:div w:id="706218756">
      <w:bodyDiv w:val="1"/>
      <w:marLeft w:val="0"/>
      <w:marRight w:val="0"/>
      <w:marTop w:val="0"/>
      <w:marBottom w:val="0"/>
      <w:divBdr>
        <w:top w:val="none" w:sz="0" w:space="0" w:color="auto"/>
        <w:left w:val="none" w:sz="0" w:space="0" w:color="auto"/>
        <w:bottom w:val="none" w:sz="0" w:space="0" w:color="auto"/>
        <w:right w:val="none" w:sz="0" w:space="0" w:color="auto"/>
      </w:divBdr>
    </w:div>
    <w:div w:id="739133584">
      <w:bodyDiv w:val="1"/>
      <w:marLeft w:val="0"/>
      <w:marRight w:val="0"/>
      <w:marTop w:val="0"/>
      <w:marBottom w:val="0"/>
      <w:divBdr>
        <w:top w:val="none" w:sz="0" w:space="0" w:color="auto"/>
        <w:left w:val="none" w:sz="0" w:space="0" w:color="auto"/>
        <w:bottom w:val="none" w:sz="0" w:space="0" w:color="auto"/>
        <w:right w:val="none" w:sz="0" w:space="0" w:color="auto"/>
      </w:divBdr>
    </w:div>
    <w:div w:id="795101939">
      <w:bodyDiv w:val="1"/>
      <w:marLeft w:val="0"/>
      <w:marRight w:val="0"/>
      <w:marTop w:val="0"/>
      <w:marBottom w:val="0"/>
      <w:divBdr>
        <w:top w:val="none" w:sz="0" w:space="0" w:color="auto"/>
        <w:left w:val="none" w:sz="0" w:space="0" w:color="auto"/>
        <w:bottom w:val="none" w:sz="0" w:space="0" w:color="auto"/>
        <w:right w:val="none" w:sz="0" w:space="0" w:color="auto"/>
      </w:divBdr>
    </w:div>
    <w:div w:id="836698647">
      <w:bodyDiv w:val="1"/>
      <w:marLeft w:val="0"/>
      <w:marRight w:val="0"/>
      <w:marTop w:val="0"/>
      <w:marBottom w:val="0"/>
      <w:divBdr>
        <w:top w:val="none" w:sz="0" w:space="0" w:color="auto"/>
        <w:left w:val="none" w:sz="0" w:space="0" w:color="auto"/>
        <w:bottom w:val="none" w:sz="0" w:space="0" w:color="auto"/>
        <w:right w:val="none" w:sz="0" w:space="0" w:color="auto"/>
      </w:divBdr>
    </w:div>
    <w:div w:id="966736930">
      <w:bodyDiv w:val="1"/>
      <w:marLeft w:val="0"/>
      <w:marRight w:val="0"/>
      <w:marTop w:val="0"/>
      <w:marBottom w:val="0"/>
      <w:divBdr>
        <w:top w:val="none" w:sz="0" w:space="0" w:color="auto"/>
        <w:left w:val="none" w:sz="0" w:space="0" w:color="auto"/>
        <w:bottom w:val="none" w:sz="0" w:space="0" w:color="auto"/>
        <w:right w:val="none" w:sz="0" w:space="0" w:color="auto"/>
      </w:divBdr>
    </w:div>
    <w:div w:id="1215578847">
      <w:bodyDiv w:val="1"/>
      <w:marLeft w:val="0"/>
      <w:marRight w:val="0"/>
      <w:marTop w:val="0"/>
      <w:marBottom w:val="0"/>
      <w:divBdr>
        <w:top w:val="none" w:sz="0" w:space="0" w:color="auto"/>
        <w:left w:val="none" w:sz="0" w:space="0" w:color="auto"/>
        <w:bottom w:val="none" w:sz="0" w:space="0" w:color="auto"/>
        <w:right w:val="none" w:sz="0" w:space="0" w:color="auto"/>
      </w:divBdr>
    </w:div>
    <w:div w:id="1249461083">
      <w:bodyDiv w:val="1"/>
      <w:marLeft w:val="0"/>
      <w:marRight w:val="0"/>
      <w:marTop w:val="0"/>
      <w:marBottom w:val="0"/>
      <w:divBdr>
        <w:top w:val="none" w:sz="0" w:space="0" w:color="auto"/>
        <w:left w:val="none" w:sz="0" w:space="0" w:color="auto"/>
        <w:bottom w:val="none" w:sz="0" w:space="0" w:color="auto"/>
        <w:right w:val="none" w:sz="0" w:space="0" w:color="auto"/>
      </w:divBdr>
    </w:div>
    <w:div w:id="1284773266">
      <w:bodyDiv w:val="1"/>
      <w:marLeft w:val="0"/>
      <w:marRight w:val="0"/>
      <w:marTop w:val="0"/>
      <w:marBottom w:val="0"/>
      <w:divBdr>
        <w:top w:val="none" w:sz="0" w:space="0" w:color="auto"/>
        <w:left w:val="none" w:sz="0" w:space="0" w:color="auto"/>
        <w:bottom w:val="none" w:sz="0" w:space="0" w:color="auto"/>
        <w:right w:val="none" w:sz="0" w:space="0" w:color="auto"/>
      </w:divBdr>
    </w:div>
    <w:div w:id="1308244313">
      <w:bodyDiv w:val="1"/>
      <w:marLeft w:val="0"/>
      <w:marRight w:val="0"/>
      <w:marTop w:val="0"/>
      <w:marBottom w:val="0"/>
      <w:divBdr>
        <w:top w:val="none" w:sz="0" w:space="0" w:color="auto"/>
        <w:left w:val="none" w:sz="0" w:space="0" w:color="auto"/>
        <w:bottom w:val="none" w:sz="0" w:space="0" w:color="auto"/>
        <w:right w:val="none" w:sz="0" w:space="0" w:color="auto"/>
      </w:divBdr>
    </w:div>
    <w:div w:id="1341154339">
      <w:bodyDiv w:val="1"/>
      <w:marLeft w:val="0"/>
      <w:marRight w:val="0"/>
      <w:marTop w:val="0"/>
      <w:marBottom w:val="0"/>
      <w:divBdr>
        <w:top w:val="none" w:sz="0" w:space="0" w:color="auto"/>
        <w:left w:val="none" w:sz="0" w:space="0" w:color="auto"/>
        <w:bottom w:val="none" w:sz="0" w:space="0" w:color="auto"/>
        <w:right w:val="none" w:sz="0" w:space="0" w:color="auto"/>
      </w:divBdr>
    </w:div>
    <w:div w:id="1403479608">
      <w:bodyDiv w:val="1"/>
      <w:marLeft w:val="0"/>
      <w:marRight w:val="0"/>
      <w:marTop w:val="0"/>
      <w:marBottom w:val="0"/>
      <w:divBdr>
        <w:top w:val="none" w:sz="0" w:space="0" w:color="auto"/>
        <w:left w:val="none" w:sz="0" w:space="0" w:color="auto"/>
        <w:bottom w:val="none" w:sz="0" w:space="0" w:color="auto"/>
        <w:right w:val="none" w:sz="0" w:space="0" w:color="auto"/>
      </w:divBdr>
    </w:div>
    <w:div w:id="1660618036">
      <w:bodyDiv w:val="1"/>
      <w:marLeft w:val="0"/>
      <w:marRight w:val="0"/>
      <w:marTop w:val="0"/>
      <w:marBottom w:val="0"/>
      <w:divBdr>
        <w:top w:val="none" w:sz="0" w:space="0" w:color="auto"/>
        <w:left w:val="none" w:sz="0" w:space="0" w:color="auto"/>
        <w:bottom w:val="none" w:sz="0" w:space="0" w:color="auto"/>
        <w:right w:val="none" w:sz="0" w:space="0" w:color="auto"/>
      </w:divBdr>
    </w:div>
    <w:div w:id="1846943115">
      <w:bodyDiv w:val="1"/>
      <w:marLeft w:val="0"/>
      <w:marRight w:val="0"/>
      <w:marTop w:val="0"/>
      <w:marBottom w:val="0"/>
      <w:divBdr>
        <w:top w:val="none" w:sz="0" w:space="0" w:color="auto"/>
        <w:left w:val="none" w:sz="0" w:space="0" w:color="auto"/>
        <w:bottom w:val="none" w:sz="0" w:space="0" w:color="auto"/>
        <w:right w:val="none" w:sz="0" w:space="0" w:color="auto"/>
      </w:divBdr>
    </w:div>
    <w:div w:id="1851262239">
      <w:bodyDiv w:val="1"/>
      <w:marLeft w:val="0"/>
      <w:marRight w:val="0"/>
      <w:marTop w:val="0"/>
      <w:marBottom w:val="0"/>
      <w:divBdr>
        <w:top w:val="none" w:sz="0" w:space="0" w:color="auto"/>
        <w:left w:val="none" w:sz="0" w:space="0" w:color="auto"/>
        <w:bottom w:val="none" w:sz="0" w:space="0" w:color="auto"/>
        <w:right w:val="none" w:sz="0" w:space="0" w:color="auto"/>
      </w:divBdr>
    </w:div>
    <w:div w:id="204768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wright@victorianchamber.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eventsvictoria.com/bushfirepledg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VT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CC55A68BC8764488A7565FF53E91AE" ma:contentTypeVersion="14" ma:contentTypeDescription="Create a new document." ma:contentTypeScope="" ma:versionID="e33dd12b7acbb7cabeb5f471f943cae6">
  <xsd:schema xmlns:xsd="http://www.w3.org/2001/XMLSchema" xmlns:xs="http://www.w3.org/2001/XMLSchema" xmlns:p="http://schemas.microsoft.com/office/2006/metadata/properties" xmlns:ns1="http://schemas.microsoft.com/sharepoint/v3" xmlns:ns2="c48ab384-e1ef-4902-b737-487087cf602e" xmlns:ns3="2641ca73-4a3a-4279-b4b5-ba8b44ba6cab" targetNamespace="http://schemas.microsoft.com/office/2006/metadata/properties" ma:root="true" ma:fieldsID="f16a9efe68403ffe3eaa190f279dea1c" ns1:_="" ns2:_="" ns3:_="">
    <xsd:import namespace="http://schemas.microsoft.com/sharepoint/v3"/>
    <xsd:import namespace="c48ab384-e1ef-4902-b737-487087cf602e"/>
    <xsd:import namespace="2641ca73-4a3a-4279-b4b5-ba8b44ba6c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8ab384-e1ef-4902-b737-487087cf6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1ca73-4a3a-4279-b4b5-ba8b44ba6ca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54A90-0552-4215-B57D-CB3C4E480394}">
  <ds:schemaRefs>
    <ds:schemaRef ds:uri="http://schemas.microsoft.com/sharepoint/v3/contenttype/forms"/>
  </ds:schemaRefs>
</ds:datastoreItem>
</file>

<file path=customXml/itemProps2.xml><?xml version="1.0" encoding="utf-8"?>
<ds:datastoreItem xmlns:ds="http://schemas.openxmlformats.org/officeDocument/2006/customXml" ds:itemID="{7AFCADE6-BAEB-42A7-8FDE-8E5AE227BEA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2641ca73-4a3a-4279-b4b5-ba8b44ba6cab"/>
    <ds:schemaRef ds:uri="c48ab384-e1ef-4902-b737-487087cf602e"/>
    <ds:schemaRef ds:uri="http://www.w3.org/XML/1998/namespace"/>
    <ds:schemaRef ds:uri="http://purl.org/dc/dcmitype/"/>
  </ds:schemaRefs>
</ds:datastoreItem>
</file>

<file path=customXml/itemProps3.xml><?xml version="1.0" encoding="utf-8"?>
<ds:datastoreItem xmlns:ds="http://schemas.openxmlformats.org/officeDocument/2006/customXml" ds:itemID="{92E733D1-1C90-4320-A55C-D1359AFB0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8ab384-e1ef-4902-b737-487087cf602e"/>
    <ds:schemaRef ds:uri="2641ca73-4a3a-4279-b4b5-ba8b44ba6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C67773-013F-46FF-BAB5-E4E573CD8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VTIC</Template>
  <TotalTime>0</TotalTime>
  <Pages>1</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LAUNCH OF NEW PEAK POLICY COUNCIL FOR THE TOURISM INDUSTRY: THE VICTORIAN TOURISM INDUSTRY COUNCIL (VTIC)</vt:lpstr>
    </vt:vector>
  </TitlesOfParts>
  <Company>Eve's Apple</Company>
  <LinksUpToDate>false</LinksUpToDate>
  <CharactersWithSpaces>3610</CharactersWithSpaces>
  <SharedDoc>false</SharedDoc>
  <HLinks>
    <vt:vector size="12" baseType="variant">
      <vt:variant>
        <vt:i4>6357002</vt:i4>
      </vt:variant>
      <vt:variant>
        <vt:i4>3</vt:i4>
      </vt:variant>
      <vt:variant>
        <vt:i4>0</vt:i4>
      </vt:variant>
      <vt:variant>
        <vt:i4>5</vt:i4>
      </vt:variant>
      <vt:variant>
        <vt:lpwstr>mailto:mwalton@vecci.org.au</vt:lpwstr>
      </vt:variant>
      <vt:variant>
        <vt:lpwstr/>
      </vt:variant>
      <vt:variant>
        <vt:i4>3014696</vt:i4>
      </vt:variant>
      <vt:variant>
        <vt:i4>0</vt:i4>
      </vt:variant>
      <vt:variant>
        <vt:i4>0</vt:i4>
      </vt:variant>
      <vt:variant>
        <vt:i4>5</vt:i4>
      </vt:variant>
      <vt:variant>
        <vt:lpwstr>http://www.vtic.com.au/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LAUNCH OF NEW PEAK POLICY COUNCIL FOR THE TOURISM INDUSTRY: THE VICTORIAN TOURISM INDUSTRY COUNCIL (VTIC)</dc:title>
  <dc:creator>MGriffin</dc:creator>
  <cp:lastModifiedBy>Anne Wright</cp:lastModifiedBy>
  <cp:revision>2</cp:revision>
  <cp:lastPrinted>2020-01-19T22:08:00Z</cp:lastPrinted>
  <dcterms:created xsi:type="dcterms:W3CDTF">2020-01-19T22:16:00Z</dcterms:created>
  <dcterms:modified xsi:type="dcterms:W3CDTF">2020-01-19T22:16:00Z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0x010100B5CC55A68BC8764488A7565FF53E91AE</vt:lpwstr>
  </property>
</Properties>
</file>