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40BF" w14:textId="77777777" w:rsidR="0010031A" w:rsidRDefault="0010031A" w:rsidP="0010031A">
      <w:pPr>
        <w:spacing w:before="100" w:beforeAutospacing="1" w:after="100" w:afterAutospacing="1"/>
        <w:rPr>
          <w:rFonts w:ascii="Calibri" w:eastAsia="Times New Roman" w:hAnsi="Calibri" w:cs="Calibri"/>
          <w:b/>
          <w:color w:val="000000"/>
          <w:lang w:eastAsia="en-AU"/>
        </w:rPr>
      </w:pPr>
      <w:bookmarkStart w:id="0" w:name="_Hlk82415772"/>
      <w:r>
        <w:rPr>
          <w:rFonts w:ascii="Calibri" w:eastAsia="Times New Roman" w:hAnsi="Calibri" w:cs="Calibri"/>
          <w:b/>
          <w:color w:val="000000"/>
          <w:lang w:eastAsia="en-AU"/>
        </w:rPr>
        <w:t xml:space="preserve">CDU’s strategic vision highlighted in new Plan  </w:t>
      </w:r>
    </w:p>
    <w:p w14:paraId="6E72B241"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 xml:space="preserve">Charles Darwin University (CDU) Vice-Chancellor Professor Scott Bowman has today welcomed the launch of the University’s Strategic Plan 2021-2026 and </w:t>
      </w:r>
      <w:proofErr w:type="spellStart"/>
      <w:r>
        <w:rPr>
          <w:rFonts w:ascii="Calibri" w:eastAsia="Times New Roman" w:hAnsi="Calibri" w:cs="Calibri"/>
          <w:color w:val="000000"/>
          <w:lang w:eastAsia="en-AU"/>
        </w:rPr>
        <w:t>emphasised</w:t>
      </w:r>
      <w:proofErr w:type="spellEnd"/>
      <w:r>
        <w:rPr>
          <w:rFonts w:ascii="Calibri" w:eastAsia="Times New Roman" w:hAnsi="Calibri" w:cs="Calibri"/>
          <w:color w:val="000000"/>
          <w:lang w:eastAsia="en-AU"/>
        </w:rPr>
        <w:t xml:space="preserve"> the strength of the Northern Territory’s regions in </w:t>
      </w:r>
      <w:proofErr w:type="spellStart"/>
      <w:r>
        <w:rPr>
          <w:rFonts w:ascii="Calibri" w:eastAsia="Times New Roman" w:hAnsi="Calibri" w:cs="Calibri"/>
          <w:color w:val="000000"/>
          <w:lang w:eastAsia="en-AU"/>
        </w:rPr>
        <w:t>prioritising</w:t>
      </w:r>
      <w:proofErr w:type="spellEnd"/>
      <w:r>
        <w:rPr>
          <w:rFonts w:ascii="Calibri" w:eastAsia="Times New Roman" w:hAnsi="Calibri" w:cs="Calibri"/>
          <w:color w:val="000000"/>
          <w:lang w:eastAsia="en-AU"/>
        </w:rPr>
        <w:t xml:space="preserve"> what matters most to these communities.</w:t>
      </w:r>
    </w:p>
    <w:p w14:paraId="412D63C5"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Representatives from Territory and local governments, businesses, industry and the community will gather at CDU’s Waterfront campus today to officially launch the five-year plan.</w:t>
      </w:r>
    </w:p>
    <w:p w14:paraId="055955A9"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 xml:space="preserve">The plan has been developed by Charles Darwin University’s Leadership Group, which sets out the long-term strategic vision for CDU into the future and aims to address the emerging challenges facing the whole of the Territory. </w:t>
      </w:r>
    </w:p>
    <w:p w14:paraId="4F37E6BF"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The plan is the result of significant consultation, not only with the partners of the CDU’s Leadership Group, but also with the community, First Nations people and business.</w:t>
      </w:r>
    </w:p>
    <w:p w14:paraId="2E9C09A0"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 xml:space="preserve">The plan will bring together all layers of government and the community to agree on a way forward for CDU, supported with strategic actions to </w:t>
      </w:r>
      <w:proofErr w:type="spellStart"/>
      <w:r>
        <w:rPr>
          <w:rFonts w:ascii="Calibri" w:eastAsia="Times New Roman" w:hAnsi="Calibri" w:cs="Calibri"/>
          <w:color w:val="000000"/>
          <w:lang w:eastAsia="en-AU"/>
        </w:rPr>
        <w:t>realise</w:t>
      </w:r>
      <w:proofErr w:type="spellEnd"/>
      <w:r>
        <w:rPr>
          <w:rFonts w:ascii="Calibri" w:eastAsia="Times New Roman" w:hAnsi="Calibri" w:cs="Calibri"/>
          <w:color w:val="000000"/>
          <w:lang w:eastAsia="en-AU"/>
        </w:rPr>
        <w:t xml:space="preserve"> the goals over the next five years.</w:t>
      </w:r>
    </w:p>
    <w:p w14:paraId="332A099B"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 xml:space="preserve">CDU is committed to delivering a road map which supports CDU and the community in post-pandemic recovery, to increase enrolments for NT residents, to support the financial sustainability of CDU to reach a net surplus and to harness the University’s strategic location in Northern Australia. </w:t>
      </w:r>
    </w:p>
    <w:p w14:paraId="6EBF47E9"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 xml:space="preserve">Vice-Chancellor Professor Bowman said the Strategic Plan would take CDU forward for the next five years in helping the University achieve its goals and aspirations.  </w:t>
      </w:r>
    </w:p>
    <w:p w14:paraId="3B36B639" w14:textId="77777777" w:rsidR="0010031A" w:rsidRDefault="0010031A" w:rsidP="0010031A">
      <w:pPr>
        <w:spacing w:before="100" w:beforeAutospacing="1" w:after="100" w:afterAutospacing="1"/>
        <w:rPr>
          <w:rFonts w:ascii="Calibri" w:eastAsia="Times New Roman" w:hAnsi="Calibri" w:cs="Calibri"/>
          <w:iCs/>
          <w:color w:val="000000"/>
          <w:lang w:eastAsia="en-AU"/>
        </w:rPr>
      </w:pPr>
      <w:r>
        <w:rPr>
          <w:rFonts w:ascii="Calibri" w:eastAsia="Times New Roman" w:hAnsi="Calibri" w:cs="Calibri"/>
          <w:iCs/>
          <w:color w:val="000000"/>
          <w:lang w:eastAsia="en-AU"/>
        </w:rPr>
        <w:t xml:space="preserve">“CDU </w:t>
      </w:r>
      <w:proofErr w:type="spellStart"/>
      <w:r>
        <w:rPr>
          <w:rFonts w:ascii="Calibri" w:eastAsia="Times New Roman" w:hAnsi="Calibri" w:cs="Calibri"/>
          <w:iCs/>
          <w:color w:val="000000"/>
          <w:lang w:eastAsia="en-AU"/>
        </w:rPr>
        <w:t>recognises</w:t>
      </w:r>
      <w:proofErr w:type="spellEnd"/>
      <w:r>
        <w:rPr>
          <w:rFonts w:ascii="Calibri" w:eastAsia="Times New Roman" w:hAnsi="Calibri" w:cs="Calibri"/>
          <w:iCs/>
          <w:color w:val="000000"/>
          <w:lang w:eastAsia="en-AU"/>
        </w:rPr>
        <w:t xml:space="preserve"> the unique and special makeup of the Territory, and through our new Strategic Plan, we will ensure decisions and investments reflect the priorities of our students, staff and our community into the future,” Professor Bowman said.</w:t>
      </w:r>
    </w:p>
    <w:p w14:paraId="3CF976DC"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iCs/>
          <w:color w:val="000000"/>
          <w:lang w:eastAsia="en-AU"/>
        </w:rPr>
        <w:t xml:space="preserve">“We have fantastic opportunities ahead to secure a future that will lead us to be Australia’s most connected university through making courageous decisions and delivering training, education and research that matters to the people of the Northern Territory. </w:t>
      </w:r>
    </w:p>
    <w:p w14:paraId="49519AB5"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“It’s been a challenging year for the international education sector. The plan will help us to address the impacts of the pandemic on our communities and guide us in supporting a post-pandemic recovery.”</w:t>
      </w:r>
    </w:p>
    <w:p w14:paraId="5AA8E1DA"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w:t>
      </w:r>
      <w:r>
        <w:rPr>
          <w:rFonts w:ascii="Calibri" w:eastAsia="Times New Roman" w:hAnsi="Calibri" w:cs="Calibri"/>
          <w:iCs/>
          <w:color w:val="000000"/>
          <w:lang w:eastAsia="en-AU"/>
        </w:rPr>
        <w:t xml:space="preserve">The plan is an example of how by collaboratively working together across all levels of government, industry and community, we can </w:t>
      </w:r>
      <w:proofErr w:type="spellStart"/>
      <w:r>
        <w:rPr>
          <w:rFonts w:ascii="Calibri" w:eastAsia="Times New Roman" w:hAnsi="Calibri" w:cs="Calibri"/>
          <w:iCs/>
          <w:color w:val="000000"/>
          <w:lang w:eastAsia="en-AU"/>
        </w:rPr>
        <w:t>realise</w:t>
      </w:r>
      <w:proofErr w:type="spellEnd"/>
      <w:r>
        <w:rPr>
          <w:rFonts w:ascii="Calibri" w:eastAsia="Times New Roman" w:hAnsi="Calibri" w:cs="Calibri"/>
          <w:iCs/>
          <w:color w:val="000000"/>
          <w:lang w:eastAsia="en-AU"/>
        </w:rPr>
        <w:t xml:space="preserve"> our new five-year vision</w:t>
      </w:r>
      <w:r>
        <w:rPr>
          <w:rFonts w:ascii="Calibri" w:eastAsia="Times New Roman" w:hAnsi="Calibri" w:cs="Calibri"/>
          <w:color w:val="000000"/>
          <w:lang w:eastAsia="en-AU"/>
        </w:rPr>
        <w:t>.”</w:t>
      </w:r>
    </w:p>
    <w:p w14:paraId="1BED48B5"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lastRenderedPageBreak/>
        <w:t xml:space="preserve">The strategic themes of the plan are education, connectivity, the success of our First Nations people, research, economic prosperity, and community wellbeing, and we will deliver this through our values of courage, kindness, openness, leadership and innovation. </w:t>
      </w:r>
    </w:p>
    <w:p w14:paraId="790AF96E" w14:textId="77777777" w:rsidR="0010031A" w:rsidRDefault="0010031A" w:rsidP="0010031A">
      <w:pPr>
        <w:spacing w:before="100" w:beforeAutospacing="1" w:after="100" w:afterAutospacing="1"/>
        <w:rPr>
          <w:rFonts w:ascii="Calibri" w:eastAsia="Times New Roman" w:hAnsi="Calibri" w:cs="Calibri"/>
          <w:color w:val="000000"/>
          <w:lang w:eastAsia="en-AU"/>
        </w:rPr>
      </w:pPr>
      <w:r>
        <w:rPr>
          <w:rFonts w:ascii="Calibri" w:eastAsia="Times New Roman" w:hAnsi="Calibri" w:cs="Calibri"/>
          <w:color w:val="000000"/>
          <w:lang w:eastAsia="en-AU"/>
        </w:rPr>
        <w:t xml:space="preserve">CDU’s Strategic Plan will be a key strategic document that will support CDU in its priorities in this decision-making process for years to come. </w:t>
      </w:r>
      <w:bookmarkEnd w:id="0"/>
      <w:r>
        <w:rPr>
          <w:rFonts w:ascii="Calibri" w:eastAsia="Times New Roman" w:hAnsi="Calibri" w:cs="Calibri"/>
          <w:color w:val="000000"/>
          <w:lang w:eastAsia="en-AU"/>
        </w:rPr>
        <w:t xml:space="preserve">View the plan </w:t>
      </w:r>
      <w:hyperlink r:id="rId11" w:history="1">
        <w:r>
          <w:rPr>
            <w:rStyle w:val="Hyperlink"/>
            <w:rFonts w:ascii="Calibri" w:eastAsia="Times New Roman" w:hAnsi="Calibri" w:cs="Calibri"/>
            <w:lang w:eastAsia="en-AU"/>
          </w:rPr>
          <w:t>here</w:t>
        </w:r>
      </w:hyperlink>
      <w:r>
        <w:rPr>
          <w:rFonts w:ascii="Calibri" w:eastAsia="Times New Roman" w:hAnsi="Calibri" w:cs="Calibri"/>
          <w:color w:val="000000"/>
          <w:lang w:eastAsia="en-AU"/>
        </w:rPr>
        <w:t>.</w:t>
      </w:r>
    </w:p>
    <w:p w14:paraId="17EA8C59" w14:textId="0A28CE02" w:rsidR="0036401F" w:rsidRPr="00721E31" w:rsidRDefault="0036401F" w:rsidP="00440240">
      <w:pPr>
        <w:rPr>
          <w:rFonts w:asciiTheme="majorHAnsi" w:hAnsiTheme="majorHAnsi" w:cstheme="majorHAnsi"/>
          <w:sz w:val="22"/>
          <w:szCs w:val="22"/>
          <w:lang w:eastAsia="en-AU"/>
        </w:rPr>
      </w:pPr>
    </w:p>
    <w:sectPr w:rsidR="0036401F" w:rsidRPr="00721E31" w:rsidSect="00A63D32">
      <w:headerReference w:type="even" r:id="rId12"/>
      <w:headerReference w:type="default" r:id="rId13"/>
      <w:footerReference w:type="even" r:id="rId14"/>
      <w:footerReference w:type="default" r:id="rId15"/>
      <w:headerReference w:type="first" r:id="rId16"/>
      <w:footerReference w:type="first" r:id="rId17"/>
      <w:pgSz w:w="11900" w:h="16840"/>
      <w:pgMar w:top="2835" w:right="1134" w:bottom="1134" w:left="1134"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EDDE" w14:textId="77777777" w:rsidR="009A68A2" w:rsidRDefault="009A68A2" w:rsidP="00074FBD">
      <w:r>
        <w:separator/>
      </w:r>
    </w:p>
  </w:endnote>
  <w:endnote w:type="continuationSeparator" w:id="0">
    <w:p w14:paraId="458DB7AD" w14:textId="77777777" w:rsidR="009A68A2" w:rsidRDefault="009A68A2"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2C09" w14:textId="77777777" w:rsidR="0010031A" w:rsidRDefault="00100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8891" w14:textId="0E995439" w:rsidR="00552581" w:rsidRDefault="00AE4798" w:rsidP="00552581">
    <w:pPr>
      <w:pStyle w:val="BasicParagraph"/>
      <w:suppressAutoHyphens/>
      <w:spacing w:after="113" w:line="240" w:lineRule="auto"/>
      <w:ind w:left="720" w:firstLine="720"/>
      <w:rPr>
        <w:rFonts w:ascii="Calibri Light" w:hAnsi="Calibri Light" w:cs="DIN-Light"/>
        <w:color w:val="3D3D3D"/>
        <w:sz w:val="18"/>
        <w:szCs w:val="18"/>
      </w:rPr>
    </w:pPr>
    <w:r w:rsidRPr="00AE4798">
      <w:rPr>
        <w:rFonts w:ascii="Calibri Light" w:hAnsi="Calibri Light" w:cs="DIN-Light"/>
        <w:b/>
        <w:color w:val="3D3D3D"/>
        <w:sz w:val="18"/>
        <w:szCs w:val="18"/>
      </w:rPr>
      <w:t>Contact:</w:t>
    </w:r>
    <w:r w:rsidRPr="00AE4798">
      <w:rPr>
        <w:rFonts w:ascii="Calibri Light" w:hAnsi="Calibri Light" w:cs="DIN-Light"/>
        <w:color w:val="3D3D3D"/>
        <w:sz w:val="18"/>
        <w:szCs w:val="18"/>
      </w:rPr>
      <w:t xml:space="preserve"> </w:t>
    </w:r>
    <w:r w:rsidR="00436664">
      <w:rPr>
        <w:rFonts w:ascii="Calibri Light" w:hAnsi="Calibri Light" w:cs="DIN-Light"/>
        <w:color w:val="3D3D3D"/>
        <w:sz w:val="18"/>
        <w:szCs w:val="18"/>
      </w:rPr>
      <w:t xml:space="preserve">Jessica Evans, </w:t>
    </w:r>
    <w:bookmarkStart w:id="1" w:name="_GoBack"/>
    <w:bookmarkEnd w:id="1"/>
    <w:r w:rsidR="00A34A89">
      <w:rPr>
        <w:rFonts w:ascii="Calibri Light" w:hAnsi="Calibri Light" w:cs="DIN-Light"/>
        <w:color w:val="3D3D3D"/>
        <w:sz w:val="18"/>
        <w:szCs w:val="18"/>
      </w:rPr>
      <w:t>Manager</w:t>
    </w:r>
    <w:r w:rsidR="00213178">
      <w:rPr>
        <w:rFonts w:ascii="Calibri Light" w:hAnsi="Calibri Light" w:cs="DIN-Light"/>
        <w:color w:val="3D3D3D"/>
        <w:sz w:val="18"/>
        <w:szCs w:val="18"/>
      </w:rPr>
      <w:t xml:space="preserve">, </w:t>
    </w:r>
    <w:r w:rsidR="00654CD8">
      <w:rPr>
        <w:rFonts w:ascii="Calibri Light" w:hAnsi="Calibri Light" w:cs="DIN-Light"/>
        <w:color w:val="3D3D3D"/>
        <w:sz w:val="18"/>
        <w:szCs w:val="18"/>
      </w:rPr>
      <w:t xml:space="preserve">Media and </w:t>
    </w:r>
    <w:r w:rsidR="005D49D2">
      <w:rPr>
        <w:rFonts w:ascii="Calibri Light" w:hAnsi="Calibri Light" w:cs="DIN-Light"/>
        <w:color w:val="3D3D3D"/>
        <w:sz w:val="18"/>
        <w:szCs w:val="18"/>
      </w:rPr>
      <w:t>Communications</w:t>
    </w:r>
  </w:p>
  <w:p w14:paraId="48DAE2D3" w14:textId="57237C3C" w:rsidR="00AE4798" w:rsidRPr="00AE4798" w:rsidRDefault="00AE4798" w:rsidP="00552581">
    <w:pPr>
      <w:pStyle w:val="BasicParagraph"/>
      <w:suppressAutoHyphens/>
      <w:spacing w:after="113" w:line="240" w:lineRule="auto"/>
      <w:ind w:left="720" w:firstLine="720"/>
      <w:rPr>
        <w:rFonts w:ascii="Calibri Light" w:hAnsi="Calibri Light" w:cs="DIN-Light"/>
        <w:color w:val="3D3D3D"/>
        <w:sz w:val="18"/>
        <w:szCs w:val="18"/>
      </w:rPr>
    </w:pPr>
    <w:r w:rsidRPr="00AE4798">
      <w:rPr>
        <w:rFonts w:ascii="Calibri Light" w:hAnsi="Calibri Light" w:cs="DIN-Light"/>
        <w:b/>
        <w:color w:val="3D3D3D"/>
        <w:sz w:val="18"/>
        <w:szCs w:val="18"/>
      </w:rPr>
      <w:t>T:</w:t>
    </w:r>
    <w:r w:rsidRPr="00AE4798">
      <w:rPr>
        <w:rFonts w:ascii="Calibri Light" w:hAnsi="Calibri Light" w:cs="DIN-Light"/>
        <w:color w:val="3D3D3D"/>
        <w:sz w:val="18"/>
        <w:szCs w:val="18"/>
      </w:rPr>
      <w:t xml:space="preserve"> 08 8946 </w:t>
    </w:r>
    <w:proofErr w:type="gramStart"/>
    <w:r w:rsidR="00436664">
      <w:rPr>
        <w:rFonts w:ascii="Calibri Light" w:hAnsi="Calibri Light" w:cs="DIN-Light"/>
        <w:color w:val="3D3D3D"/>
        <w:sz w:val="18"/>
        <w:szCs w:val="18"/>
      </w:rPr>
      <w:t>7798</w:t>
    </w:r>
    <w:r w:rsidR="0030299E" w:rsidRPr="00AE4798">
      <w:rPr>
        <w:rFonts w:ascii="Calibri Light" w:hAnsi="Calibri Light" w:cs="DIN-Light"/>
        <w:color w:val="3D3D3D"/>
        <w:sz w:val="18"/>
        <w:szCs w:val="18"/>
      </w:rPr>
      <w:t xml:space="preserve"> </w:t>
    </w:r>
    <w:r w:rsidR="00436664">
      <w:rPr>
        <w:rFonts w:ascii="Calibri Light" w:hAnsi="Calibri Light" w:cs="DIN-Light"/>
        <w:color w:val="3D3D3D"/>
        <w:sz w:val="18"/>
        <w:szCs w:val="18"/>
      </w:rPr>
      <w:t xml:space="preserve"> </w:t>
    </w:r>
    <w:r w:rsidR="0030299E" w:rsidRPr="00436664">
      <w:rPr>
        <w:rFonts w:ascii="Calibri Light" w:hAnsi="Calibri Light" w:cs="DIN-Light"/>
        <w:b/>
        <w:color w:val="3D3D3D"/>
        <w:sz w:val="18"/>
        <w:szCs w:val="18"/>
      </w:rPr>
      <w:t>M</w:t>
    </w:r>
    <w:proofErr w:type="gramEnd"/>
    <w:r w:rsidRPr="00436664">
      <w:rPr>
        <w:rFonts w:ascii="Calibri Light" w:hAnsi="Calibri Light" w:cs="DIN-Light"/>
        <w:b/>
        <w:color w:val="3D3D3D"/>
        <w:sz w:val="18"/>
        <w:szCs w:val="18"/>
      </w:rPr>
      <w:t>:</w:t>
    </w:r>
    <w:r w:rsidRPr="00AE4798">
      <w:rPr>
        <w:rFonts w:ascii="Calibri Light" w:hAnsi="Calibri Light" w:cs="DIN-Light"/>
        <w:color w:val="3D3D3D"/>
        <w:sz w:val="18"/>
        <w:szCs w:val="18"/>
      </w:rPr>
      <w:t xml:space="preserve"> </w:t>
    </w:r>
    <w:r w:rsidR="00654CD8">
      <w:rPr>
        <w:rFonts w:ascii="Calibri Light" w:hAnsi="Calibri Light" w:cs="DIN-Light"/>
        <w:color w:val="3D3D3D"/>
        <w:sz w:val="18"/>
        <w:szCs w:val="18"/>
      </w:rPr>
      <w:t>04</w:t>
    </w:r>
    <w:r w:rsidR="00436664">
      <w:rPr>
        <w:rFonts w:ascii="Calibri Light" w:hAnsi="Calibri Light" w:cs="DIN-Light"/>
        <w:color w:val="3D3D3D"/>
        <w:sz w:val="18"/>
        <w:szCs w:val="18"/>
      </w:rPr>
      <w:t>25 234 265</w:t>
    </w:r>
    <w:r w:rsidRPr="00AE4798">
      <w:rPr>
        <w:rFonts w:ascii="Calibri Light" w:hAnsi="Calibri Light" w:cs="DIN-Light"/>
        <w:color w:val="3D3D3D"/>
        <w:sz w:val="18"/>
        <w:szCs w:val="18"/>
      </w:rPr>
      <w:t xml:space="preserve">  </w:t>
    </w:r>
    <w:r w:rsidRPr="00AD3B20">
      <w:rPr>
        <w:rFonts w:ascii="Calibri Light" w:hAnsi="Calibri Light" w:cs="DIN-Light"/>
        <w:b/>
        <w:color w:val="3D3D3D"/>
        <w:sz w:val="18"/>
        <w:szCs w:val="18"/>
      </w:rPr>
      <w:t>E:</w:t>
    </w:r>
    <w:r w:rsidRPr="00D170DC">
      <w:rPr>
        <w:rFonts w:ascii="Calibri Light" w:hAnsi="Calibri Light" w:cs="DIN-Light"/>
        <w:color w:val="3D3D3D"/>
        <w:sz w:val="18"/>
        <w:szCs w:val="18"/>
      </w:rPr>
      <w:t xml:space="preserve"> </w:t>
    </w:r>
    <w:r w:rsidR="00436664">
      <w:rPr>
        <w:rFonts w:ascii="Calibri Light" w:hAnsi="Calibri Light" w:cs="DIN-Light"/>
        <w:color w:val="3D3D3D"/>
        <w:sz w:val="18"/>
        <w:szCs w:val="18"/>
      </w:rPr>
      <w:t xml:space="preserve"> jessica.evans</w:t>
    </w:r>
    <w:r w:rsidR="00D170DC" w:rsidRPr="00D170DC">
      <w:rPr>
        <w:rFonts w:ascii="Calibri Light" w:hAnsi="Calibri Light" w:cs="DIN-Light"/>
        <w:color w:val="3D3D3D"/>
        <w:sz w:val="18"/>
        <w:szCs w:val="18"/>
      </w:rPr>
      <w:t>@cdu.edu.au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84BA" w14:textId="77777777" w:rsidR="0010031A" w:rsidRDefault="0010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62B6" w14:textId="77777777" w:rsidR="009A68A2" w:rsidRDefault="009A68A2" w:rsidP="00074FBD">
      <w:r>
        <w:separator/>
      </w:r>
    </w:p>
  </w:footnote>
  <w:footnote w:type="continuationSeparator" w:id="0">
    <w:p w14:paraId="24834CAE" w14:textId="77777777" w:rsidR="009A68A2" w:rsidRDefault="009A68A2"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C9CB" w14:textId="77777777" w:rsidR="0010031A" w:rsidRDefault="00100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D9A5" w14:textId="669801A9" w:rsidR="00285782" w:rsidRDefault="00440240" w:rsidP="00741789">
    <w:pPr>
      <w:pStyle w:val="Header"/>
      <w:tabs>
        <w:tab w:val="clear" w:pos="4320"/>
        <w:tab w:val="clear" w:pos="8640"/>
        <w:tab w:val="center" w:pos="4561"/>
      </w:tabs>
      <w:ind w:left="567"/>
    </w:pPr>
    <w:r>
      <w:rPr>
        <w:noProof/>
        <w:lang w:val="en-AU" w:eastAsia="en-AU"/>
      </w:rPr>
      <mc:AlternateContent>
        <mc:Choice Requires="wps">
          <w:drawing>
            <wp:anchor distT="0" distB="0" distL="114300" distR="114300" simplePos="0" relativeHeight="251661312" behindDoc="0" locked="0" layoutInCell="1" allowOverlap="1" wp14:anchorId="06713D47" wp14:editId="7084A53E">
              <wp:simplePos x="0" y="0"/>
              <wp:positionH relativeFrom="column">
                <wp:posOffset>-60132</wp:posOffset>
              </wp:positionH>
              <wp:positionV relativeFrom="paragraph">
                <wp:posOffset>98425</wp:posOffset>
              </wp:positionV>
              <wp:extent cx="2504661" cy="819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819150"/>
                      </a:xfrm>
                      <a:prstGeom prst="rect">
                        <a:avLst/>
                      </a:prstGeom>
                      <a:solidFill>
                        <a:srgbClr val="FFFFFF"/>
                      </a:solidFill>
                      <a:ln w="9525">
                        <a:noFill/>
                        <a:miter lim="800000"/>
                        <a:headEnd/>
                        <a:tailEnd/>
                      </a:ln>
                    </wps:spPr>
                    <wps:txbx>
                      <w:txbxContent>
                        <w:p w14:paraId="104E2143" w14:textId="66B47A1B" w:rsidR="00207796" w:rsidRPr="00A63D32" w:rsidRDefault="0056561B" w:rsidP="00207796">
                          <w:pPr>
                            <w:pStyle w:val="BasicParagraph"/>
                            <w:suppressAutoHyphens/>
                            <w:jc w:val="both"/>
                            <w:rPr>
                              <w:rFonts w:asciiTheme="majorHAnsi" w:hAnsiTheme="majorHAnsi" w:cs="DIN-Light"/>
                              <w:b/>
                              <w:color w:val="3D3D3D"/>
                              <w:sz w:val="36"/>
                              <w:szCs w:val="36"/>
                            </w:rPr>
                          </w:pPr>
                          <w:r>
                            <w:rPr>
                              <w:rFonts w:asciiTheme="majorHAnsi" w:hAnsiTheme="majorHAnsi" w:cs="DIN-Light"/>
                              <w:b/>
                              <w:color w:val="3D3D3D"/>
                              <w:sz w:val="36"/>
                              <w:szCs w:val="36"/>
                            </w:rPr>
                            <w:t xml:space="preserve">Media </w:t>
                          </w:r>
                          <w:r w:rsidR="000C655B">
                            <w:rPr>
                              <w:rFonts w:asciiTheme="majorHAnsi" w:hAnsiTheme="majorHAnsi" w:cs="DIN-Light"/>
                              <w:b/>
                              <w:color w:val="3D3D3D"/>
                              <w:sz w:val="36"/>
                              <w:szCs w:val="36"/>
                            </w:rPr>
                            <w:t>Release</w:t>
                          </w:r>
                        </w:p>
                        <w:p w14:paraId="7387CD51" w14:textId="0D8CBCE7" w:rsidR="00741789" w:rsidRDefault="0010031A" w:rsidP="00741789">
                          <w:pPr>
                            <w:rPr>
                              <w:rFonts w:ascii="Calibri Light" w:hAnsi="Calibri Light" w:cs="Arial"/>
                              <w:b/>
                              <w:noProof/>
                              <w:color w:val="000000" w:themeColor="text1"/>
                            </w:rPr>
                          </w:pPr>
                          <w:r>
                            <w:rPr>
                              <w:rFonts w:ascii="Calibri Light" w:hAnsi="Calibri Light" w:cs="Arial"/>
                              <w:b/>
                              <w:noProof/>
                              <w:color w:val="000000" w:themeColor="text1"/>
                            </w:rPr>
                            <w:t>Wednesday</w:t>
                          </w:r>
                          <w:r w:rsidR="00232894">
                            <w:rPr>
                              <w:rFonts w:ascii="Calibri Light" w:hAnsi="Calibri Light" w:cs="Arial"/>
                              <w:b/>
                              <w:noProof/>
                              <w:color w:val="000000" w:themeColor="text1"/>
                            </w:rPr>
                            <w:t xml:space="preserve">, </w:t>
                          </w:r>
                          <w:r>
                            <w:rPr>
                              <w:rFonts w:ascii="Calibri Light" w:hAnsi="Calibri Light" w:cs="Arial"/>
                              <w:b/>
                              <w:noProof/>
                              <w:color w:val="000000" w:themeColor="text1"/>
                            </w:rPr>
                            <w:t>15</w:t>
                          </w:r>
                          <w:r w:rsidR="002A59D5">
                            <w:rPr>
                              <w:rFonts w:ascii="Calibri Light" w:hAnsi="Calibri Light" w:cs="Arial"/>
                              <w:b/>
                              <w:noProof/>
                              <w:color w:val="000000" w:themeColor="text1"/>
                            </w:rPr>
                            <w:t xml:space="preserve"> </w:t>
                          </w:r>
                          <w:r>
                            <w:rPr>
                              <w:rFonts w:ascii="Calibri Light" w:hAnsi="Calibri Light" w:cs="Arial"/>
                              <w:b/>
                              <w:noProof/>
                              <w:color w:val="000000" w:themeColor="text1"/>
                            </w:rPr>
                            <w:t>September</w:t>
                          </w:r>
                          <w:r w:rsidR="00436664">
                            <w:rPr>
                              <w:rFonts w:ascii="Calibri Light" w:hAnsi="Calibri Light" w:cs="Arial"/>
                              <w:b/>
                              <w:noProof/>
                              <w:color w:val="000000" w:themeColor="text1"/>
                            </w:rPr>
                            <w:t xml:space="preserve"> </w:t>
                          </w:r>
                          <w:r w:rsidR="00B277B7">
                            <w:rPr>
                              <w:rFonts w:ascii="Calibri Light" w:hAnsi="Calibri Light" w:cs="Arial"/>
                              <w:b/>
                              <w:noProof/>
                              <w:color w:val="000000" w:themeColor="text1"/>
                            </w:rPr>
                            <w:t>20</w:t>
                          </w:r>
                          <w:r w:rsidR="009561C7">
                            <w:rPr>
                              <w:rFonts w:ascii="Calibri Light" w:hAnsi="Calibri Light" w:cs="Arial"/>
                              <w:b/>
                              <w:noProof/>
                              <w:color w:val="000000" w:themeColor="text1"/>
                            </w:rPr>
                            <w:t>2</w:t>
                          </w:r>
                          <w:r w:rsidR="00D343B1">
                            <w:rPr>
                              <w:rFonts w:ascii="Calibri Light" w:hAnsi="Calibri Light" w:cs="Arial"/>
                              <w:b/>
                              <w:noProof/>
                              <w:color w:val="000000" w:themeColor="text1"/>
                            </w:rPr>
                            <w:t>1</w:t>
                          </w:r>
                          <w:r w:rsidR="00741789">
                            <w:rPr>
                              <w:rFonts w:ascii="Calibri Light" w:hAnsi="Calibri Light" w:cs="Arial"/>
                              <w:b/>
                              <w:noProof/>
                              <w:color w:val="000000" w:themeColor="text1"/>
                            </w:rPr>
                            <w:t xml:space="preserve">                     </w:t>
                          </w:r>
                          <w:r w:rsidR="007A2C99">
                            <w:rPr>
                              <w:rFonts w:ascii="Calibri Light" w:hAnsi="Calibri Light" w:cs="Arial"/>
                              <w:b/>
                              <w:noProof/>
                              <w:color w:val="000000" w:themeColor="text1"/>
                            </w:rPr>
                            <w:t xml:space="preserve">  </w:t>
                          </w:r>
                        </w:p>
                        <w:p w14:paraId="6C881D3A" w14:textId="63842240" w:rsidR="00207796" w:rsidRPr="00D903C8" w:rsidRDefault="0051661E" w:rsidP="00207796">
                          <w:pPr>
                            <w:rPr>
                              <w:rFonts w:asciiTheme="majorHAnsi" w:hAnsiTheme="majorHAnsi"/>
                            </w:rPr>
                          </w:pPr>
                          <w:r>
                            <w:rPr>
                              <w:rFonts w:ascii="Calibri Light" w:hAnsi="Calibri Light" w:cs="Arial"/>
                              <w:b/>
                              <w:noProof/>
                              <w:color w:val="000000" w:themeColor="text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13D47" id="_x0000_t202" coordsize="21600,21600" o:spt="202" path="m,l,21600r21600,l21600,xe">
              <v:stroke joinstyle="miter"/>
              <v:path gradientshapeok="t" o:connecttype="rect"/>
            </v:shapetype>
            <v:shape id="Text Box 2" o:spid="_x0000_s1026" type="#_x0000_t202" style="position:absolute;left:0;text-align:left;margin-left:-4.75pt;margin-top:7.75pt;width:197.2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" stroked="f">
              <v:textbox>
                <w:txbxContent>
                  <w:p w14:paraId="104E2143" w14:textId="66B47A1B" w:rsidR="00207796" w:rsidRPr="00A63D32" w:rsidRDefault="0056561B" w:rsidP="00207796">
                    <w:pPr>
                      <w:pStyle w:val="BasicParagraph"/>
                      <w:suppressAutoHyphens/>
                      <w:jc w:val="both"/>
                      <w:rPr>
                        <w:rFonts w:asciiTheme="majorHAnsi" w:hAnsiTheme="majorHAnsi" w:cs="DIN-Light"/>
                        <w:b/>
                        <w:color w:val="3D3D3D"/>
                        <w:sz w:val="36"/>
                        <w:szCs w:val="36"/>
                      </w:rPr>
                    </w:pPr>
                    <w:r>
                      <w:rPr>
                        <w:rFonts w:asciiTheme="majorHAnsi" w:hAnsiTheme="majorHAnsi" w:cs="DIN-Light"/>
                        <w:b/>
                        <w:color w:val="3D3D3D"/>
                        <w:sz w:val="36"/>
                        <w:szCs w:val="36"/>
                      </w:rPr>
                      <w:t xml:space="preserve">Media </w:t>
                    </w:r>
                    <w:r w:rsidR="000C655B">
                      <w:rPr>
                        <w:rFonts w:asciiTheme="majorHAnsi" w:hAnsiTheme="majorHAnsi" w:cs="DIN-Light"/>
                        <w:b/>
                        <w:color w:val="3D3D3D"/>
                        <w:sz w:val="36"/>
                        <w:szCs w:val="36"/>
                      </w:rPr>
                      <w:t>Release</w:t>
                    </w:r>
                  </w:p>
                  <w:p w14:paraId="7387CD51" w14:textId="0D8CBCE7" w:rsidR="00741789" w:rsidRDefault="0010031A" w:rsidP="00741789">
                    <w:pPr>
                      <w:rPr>
                        <w:rFonts w:ascii="Calibri Light" w:hAnsi="Calibri Light" w:cs="Arial"/>
                        <w:b/>
                        <w:noProof/>
                        <w:color w:val="000000" w:themeColor="text1"/>
                      </w:rPr>
                    </w:pPr>
                    <w:r>
                      <w:rPr>
                        <w:rFonts w:ascii="Calibri Light" w:hAnsi="Calibri Light" w:cs="Arial"/>
                        <w:b/>
                        <w:noProof/>
                        <w:color w:val="000000" w:themeColor="text1"/>
                      </w:rPr>
                      <w:t>Wednesday</w:t>
                    </w:r>
                    <w:r w:rsidR="00232894">
                      <w:rPr>
                        <w:rFonts w:ascii="Calibri Light" w:hAnsi="Calibri Light" w:cs="Arial"/>
                        <w:b/>
                        <w:noProof/>
                        <w:color w:val="000000" w:themeColor="text1"/>
                      </w:rPr>
                      <w:t xml:space="preserve">, </w:t>
                    </w:r>
                    <w:r>
                      <w:rPr>
                        <w:rFonts w:ascii="Calibri Light" w:hAnsi="Calibri Light" w:cs="Arial"/>
                        <w:b/>
                        <w:noProof/>
                        <w:color w:val="000000" w:themeColor="text1"/>
                      </w:rPr>
                      <w:t>15</w:t>
                    </w:r>
                    <w:r w:rsidR="002A59D5">
                      <w:rPr>
                        <w:rFonts w:ascii="Calibri Light" w:hAnsi="Calibri Light" w:cs="Arial"/>
                        <w:b/>
                        <w:noProof/>
                        <w:color w:val="000000" w:themeColor="text1"/>
                      </w:rPr>
                      <w:t xml:space="preserve"> </w:t>
                    </w:r>
                    <w:r>
                      <w:rPr>
                        <w:rFonts w:ascii="Calibri Light" w:hAnsi="Calibri Light" w:cs="Arial"/>
                        <w:b/>
                        <w:noProof/>
                        <w:color w:val="000000" w:themeColor="text1"/>
                      </w:rPr>
                      <w:t>September</w:t>
                    </w:r>
                    <w:r w:rsidR="00436664">
                      <w:rPr>
                        <w:rFonts w:ascii="Calibri Light" w:hAnsi="Calibri Light" w:cs="Arial"/>
                        <w:b/>
                        <w:noProof/>
                        <w:color w:val="000000" w:themeColor="text1"/>
                      </w:rPr>
                      <w:t xml:space="preserve"> </w:t>
                    </w:r>
                    <w:r w:rsidR="00B277B7">
                      <w:rPr>
                        <w:rFonts w:ascii="Calibri Light" w:hAnsi="Calibri Light" w:cs="Arial"/>
                        <w:b/>
                        <w:noProof/>
                        <w:color w:val="000000" w:themeColor="text1"/>
                      </w:rPr>
                      <w:t>20</w:t>
                    </w:r>
                    <w:r w:rsidR="009561C7">
                      <w:rPr>
                        <w:rFonts w:ascii="Calibri Light" w:hAnsi="Calibri Light" w:cs="Arial"/>
                        <w:b/>
                        <w:noProof/>
                        <w:color w:val="000000" w:themeColor="text1"/>
                      </w:rPr>
                      <w:t>2</w:t>
                    </w:r>
                    <w:r w:rsidR="00D343B1">
                      <w:rPr>
                        <w:rFonts w:ascii="Calibri Light" w:hAnsi="Calibri Light" w:cs="Arial"/>
                        <w:b/>
                        <w:noProof/>
                        <w:color w:val="000000" w:themeColor="text1"/>
                      </w:rPr>
                      <w:t>1</w:t>
                    </w:r>
                    <w:r w:rsidR="00741789">
                      <w:rPr>
                        <w:rFonts w:ascii="Calibri Light" w:hAnsi="Calibri Light" w:cs="Arial"/>
                        <w:b/>
                        <w:noProof/>
                        <w:color w:val="000000" w:themeColor="text1"/>
                      </w:rPr>
                      <w:t xml:space="preserve">                     </w:t>
                    </w:r>
                    <w:r w:rsidR="007A2C99">
                      <w:rPr>
                        <w:rFonts w:ascii="Calibri Light" w:hAnsi="Calibri Light" w:cs="Arial"/>
                        <w:b/>
                        <w:noProof/>
                        <w:color w:val="000000" w:themeColor="text1"/>
                      </w:rPr>
                      <w:t xml:space="preserve">  </w:t>
                    </w:r>
                  </w:p>
                  <w:p w14:paraId="6C881D3A" w14:textId="63842240" w:rsidR="00207796" w:rsidRPr="00D903C8" w:rsidRDefault="0051661E" w:rsidP="00207796">
                    <w:pPr>
                      <w:rPr>
                        <w:rFonts w:asciiTheme="majorHAnsi" w:hAnsiTheme="majorHAnsi"/>
                      </w:rPr>
                    </w:pPr>
                    <w:r>
                      <w:rPr>
                        <w:rFonts w:ascii="Calibri Light" w:hAnsi="Calibri Light" w:cs="Arial"/>
                        <w:b/>
                        <w:noProof/>
                        <w:color w:val="000000" w:themeColor="text1"/>
                      </w:rPr>
                      <w:tab/>
                    </w:r>
                  </w:p>
                </w:txbxContent>
              </v:textbox>
            </v:shape>
          </w:pict>
        </mc:Fallback>
      </mc:AlternateContent>
    </w:r>
    <w:r w:rsidR="00AD3B20">
      <w:rPr>
        <w:noProof/>
        <w:sz w:val="52"/>
        <w:szCs w:val="52"/>
        <w:lang w:val="en-AU" w:eastAsia="en-AU"/>
      </w:rPr>
      <w:drawing>
        <wp:anchor distT="0" distB="0" distL="114300" distR="114300" simplePos="0" relativeHeight="251664384" behindDoc="1" locked="0" layoutInCell="1" allowOverlap="1" wp14:anchorId="1B8895F3" wp14:editId="1DBA9CD0">
          <wp:simplePos x="0" y="0"/>
          <wp:positionH relativeFrom="page">
            <wp:align>right</wp:align>
          </wp:positionH>
          <wp:positionV relativeFrom="paragraph">
            <wp:posOffset>-905510</wp:posOffset>
          </wp:positionV>
          <wp:extent cx="2235200" cy="307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_AUS_Wedge_Right_Sid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3070225"/>
                  </a:xfrm>
                  <a:prstGeom prst="rect">
                    <a:avLst/>
                  </a:prstGeom>
                </pic:spPr>
              </pic:pic>
            </a:graphicData>
          </a:graphic>
          <wp14:sizeRelH relativeFrom="page">
            <wp14:pctWidth>0</wp14:pctWidth>
          </wp14:sizeRelH>
          <wp14:sizeRelV relativeFrom="page">
            <wp14:pctHeight>0</wp14:pctHeight>
          </wp14:sizeRelV>
        </wp:anchor>
      </w:drawing>
    </w:r>
    <w:r w:rsidR="007B689A">
      <w:rPr>
        <w:noProof/>
        <w:lang w:val="en-AU" w:eastAsia="en-AU"/>
      </w:rPr>
      <mc:AlternateContent>
        <mc:Choice Requires="wps">
          <w:drawing>
            <wp:anchor distT="0" distB="0" distL="114300" distR="114300" simplePos="0" relativeHeight="251662336" behindDoc="0" locked="0" layoutInCell="1" allowOverlap="1" wp14:anchorId="218BDCD7" wp14:editId="1492EAA4">
              <wp:simplePos x="0" y="0"/>
              <wp:positionH relativeFrom="column">
                <wp:posOffset>54610</wp:posOffset>
              </wp:positionH>
              <wp:positionV relativeFrom="paragraph">
                <wp:posOffset>426085</wp:posOffset>
              </wp:positionV>
              <wp:extent cx="4526915" cy="0"/>
              <wp:effectExtent l="0" t="0" r="26035" b="19050"/>
              <wp:wrapNone/>
              <wp:docPr id="4" name="Straight Connector 4"/>
              <wp:cNvGraphicFramePr/>
              <a:graphic xmlns:a="http://schemas.openxmlformats.org/drawingml/2006/main">
                <a:graphicData uri="http://schemas.microsoft.com/office/word/2010/wordprocessingShape">
                  <wps:wsp>
                    <wps:cNvCnPr/>
                    <wps:spPr>
                      <a:xfrm flipH="1">
                        <a:off x="0" y="0"/>
                        <a:ext cx="4526915" cy="0"/>
                      </a:xfrm>
                      <a:prstGeom prst="line">
                        <a:avLst/>
                      </a:prstGeom>
                      <a:ln>
                        <a:solidFill>
                          <a:schemeClr val="tx1">
                            <a:lumMod val="75000"/>
                            <a:lumOff val="2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2DCC7BE9" id="Straight Connector 4"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3.55pt" to="360.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" strokecolor="#404040 [2429]"/>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61A2" w14:textId="77777777" w:rsidR="0010031A" w:rsidRDefault="00100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E050E"/>
    <w:multiLevelType w:val="multilevel"/>
    <w:tmpl w:val="240C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A7E71"/>
    <w:multiLevelType w:val="multilevel"/>
    <w:tmpl w:val="1C46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87E11"/>
    <w:multiLevelType w:val="multilevel"/>
    <w:tmpl w:val="58C87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90959"/>
    <w:multiLevelType w:val="multilevel"/>
    <w:tmpl w:val="9856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660D0"/>
    <w:multiLevelType w:val="hybridMultilevel"/>
    <w:tmpl w:val="87B81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BE4A74"/>
    <w:multiLevelType w:val="multilevel"/>
    <w:tmpl w:val="32703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525AE"/>
    <w:multiLevelType w:val="multilevel"/>
    <w:tmpl w:val="F4B68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CE00EC"/>
    <w:multiLevelType w:val="multilevel"/>
    <w:tmpl w:val="F4B68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810C5D"/>
    <w:multiLevelType w:val="multilevel"/>
    <w:tmpl w:val="072EE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7"/>
  </w:num>
  <w:num w:numId="4">
    <w:abstractNumId w:val="0"/>
  </w:num>
  <w:num w:numId="5">
    <w:abstractNumId w:val="1"/>
  </w:num>
  <w:num w:numId="6">
    <w:abstractNumId w:val="3"/>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BD"/>
    <w:rsid w:val="00031F33"/>
    <w:rsid w:val="000540B8"/>
    <w:rsid w:val="000648EB"/>
    <w:rsid w:val="000737EE"/>
    <w:rsid w:val="00074FBD"/>
    <w:rsid w:val="00075F45"/>
    <w:rsid w:val="000809BF"/>
    <w:rsid w:val="00085399"/>
    <w:rsid w:val="000A5CE4"/>
    <w:rsid w:val="000B4505"/>
    <w:rsid w:val="000B651F"/>
    <w:rsid w:val="000C655B"/>
    <w:rsid w:val="000F649C"/>
    <w:rsid w:val="000F7906"/>
    <w:rsid w:val="0010031A"/>
    <w:rsid w:val="001546C3"/>
    <w:rsid w:val="001A55BE"/>
    <w:rsid w:val="001B2AEB"/>
    <w:rsid w:val="001D42CC"/>
    <w:rsid w:val="00205C07"/>
    <w:rsid w:val="002065E8"/>
    <w:rsid w:val="00207796"/>
    <w:rsid w:val="00207F3A"/>
    <w:rsid w:val="00213178"/>
    <w:rsid w:val="002146D9"/>
    <w:rsid w:val="00232894"/>
    <w:rsid w:val="00244741"/>
    <w:rsid w:val="002460BA"/>
    <w:rsid w:val="00254022"/>
    <w:rsid w:val="0026059D"/>
    <w:rsid w:val="00285782"/>
    <w:rsid w:val="002A12D1"/>
    <w:rsid w:val="002A59D5"/>
    <w:rsid w:val="002B37D7"/>
    <w:rsid w:val="002C55F7"/>
    <w:rsid w:val="002D11FA"/>
    <w:rsid w:val="002E0238"/>
    <w:rsid w:val="002E3E86"/>
    <w:rsid w:val="0030190B"/>
    <w:rsid w:val="0030299E"/>
    <w:rsid w:val="00303F9D"/>
    <w:rsid w:val="00322003"/>
    <w:rsid w:val="003443DF"/>
    <w:rsid w:val="0034478D"/>
    <w:rsid w:val="00346A95"/>
    <w:rsid w:val="00357AF9"/>
    <w:rsid w:val="00360643"/>
    <w:rsid w:val="0036401F"/>
    <w:rsid w:val="0039746B"/>
    <w:rsid w:val="003977B2"/>
    <w:rsid w:val="003D19E6"/>
    <w:rsid w:val="003E4942"/>
    <w:rsid w:val="004030CE"/>
    <w:rsid w:val="004230C5"/>
    <w:rsid w:val="00431A66"/>
    <w:rsid w:val="00436664"/>
    <w:rsid w:val="00437FB6"/>
    <w:rsid w:val="00440240"/>
    <w:rsid w:val="00456715"/>
    <w:rsid w:val="00495067"/>
    <w:rsid w:val="00495EB1"/>
    <w:rsid w:val="004A1161"/>
    <w:rsid w:val="004A2F11"/>
    <w:rsid w:val="004B7455"/>
    <w:rsid w:val="004C167F"/>
    <w:rsid w:val="004D623B"/>
    <w:rsid w:val="00506ACE"/>
    <w:rsid w:val="0051661E"/>
    <w:rsid w:val="00520597"/>
    <w:rsid w:val="00521EE7"/>
    <w:rsid w:val="00523640"/>
    <w:rsid w:val="00525567"/>
    <w:rsid w:val="00527383"/>
    <w:rsid w:val="00544A2D"/>
    <w:rsid w:val="00546964"/>
    <w:rsid w:val="00552581"/>
    <w:rsid w:val="0056561B"/>
    <w:rsid w:val="00577994"/>
    <w:rsid w:val="0058263C"/>
    <w:rsid w:val="005A3A73"/>
    <w:rsid w:val="005A696B"/>
    <w:rsid w:val="005D1991"/>
    <w:rsid w:val="005D49D2"/>
    <w:rsid w:val="006119ED"/>
    <w:rsid w:val="0061602F"/>
    <w:rsid w:val="00643A53"/>
    <w:rsid w:val="00643BF8"/>
    <w:rsid w:val="00646854"/>
    <w:rsid w:val="00654CD8"/>
    <w:rsid w:val="00654FC9"/>
    <w:rsid w:val="00666185"/>
    <w:rsid w:val="006911DF"/>
    <w:rsid w:val="006C0C30"/>
    <w:rsid w:val="006C7D07"/>
    <w:rsid w:val="006D4F95"/>
    <w:rsid w:val="00721E31"/>
    <w:rsid w:val="00736557"/>
    <w:rsid w:val="00740DB6"/>
    <w:rsid w:val="00741789"/>
    <w:rsid w:val="00743CB0"/>
    <w:rsid w:val="0076597C"/>
    <w:rsid w:val="00766657"/>
    <w:rsid w:val="007826F5"/>
    <w:rsid w:val="007A2C99"/>
    <w:rsid w:val="007B06A7"/>
    <w:rsid w:val="007B689A"/>
    <w:rsid w:val="007C575E"/>
    <w:rsid w:val="007C7E18"/>
    <w:rsid w:val="007F3806"/>
    <w:rsid w:val="007F7C54"/>
    <w:rsid w:val="00800CFE"/>
    <w:rsid w:val="008015F0"/>
    <w:rsid w:val="00833892"/>
    <w:rsid w:val="008556BA"/>
    <w:rsid w:val="00856153"/>
    <w:rsid w:val="0087356E"/>
    <w:rsid w:val="0088290D"/>
    <w:rsid w:val="008E56DF"/>
    <w:rsid w:val="008F0AAC"/>
    <w:rsid w:val="00912FE9"/>
    <w:rsid w:val="00931C44"/>
    <w:rsid w:val="0093639E"/>
    <w:rsid w:val="009561C7"/>
    <w:rsid w:val="009706ED"/>
    <w:rsid w:val="00974614"/>
    <w:rsid w:val="0098073B"/>
    <w:rsid w:val="00982331"/>
    <w:rsid w:val="00993EC5"/>
    <w:rsid w:val="00997743"/>
    <w:rsid w:val="009A5DF7"/>
    <w:rsid w:val="009A68A2"/>
    <w:rsid w:val="009C2788"/>
    <w:rsid w:val="009C6BF4"/>
    <w:rsid w:val="009F07E9"/>
    <w:rsid w:val="009F2CC0"/>
    <w:rsid w:val="009F7303"/>
    <w:rsid w:val="00A02D4E"/>
    <w:rsid w:val="00A04701"/>
    <w:rsid w:val="00A124C7"/>
    <w:rsid w:val="00A12F3B"/>
    <w:rsid w:val="00A2002F"/>
    <w:rsid w:val="00A31816"/>
    <w:rsid w:val="00A34A89"/>
    <w:rsid w:val="00A36165"/>
    <w:rsid w:val="00A63D32"/>
    <w:rsid w:val="00A70E01"/>
    <w:rsid w:val="00A96F7B"/>
    <w:rsid w:val="00AC344B"/>
    <w:rsid w:val="00AD3B20"/>
    <w:rsid w:val="00AE173D"/>
    <w:rsid w:val="00AE4798"/>
    <w:rsid w:val="00B0396C"/>
    <w:rsid w:val="00B07F70"/>
    <w:rsid w:val="00B11C05"/>
    <w:rsid w:val="00B171B2"/>
    <w:rsid w:val="00B212C8"/>
    <w:rsid w:val="00B229A2"/>
    <w:rsid w:val="00B277B7"/>
    <w:rsid w:val="00B4126F"/>
    <w:rsid w:val="00B41343"/>
    <w:rsid w:val="00B503A9"/>
    <w:rsid w:val="00B55296"/>
    <w:rsid w:val="00B7205D"/>
    <w:rsid w:val="00B72D04"/>
    <w:rsid w:val="00B75F28"/>
    <w:rsid w:val="00BC2DAC"/>
    <w:rsid w:val="00BD5CE6"/>
    <w:rsid w:val="00BF57BC"/>
    <w:rsid w:val="00C16231"/>
    <w:rsid w:val="00C23D95"/>
    <w:rsid w:val="00C35F61"/>
    <w:rsid w:val="00C75036"/>
    <w:rsid w:val="00C82D46"/>
    <w:rsid w:val="00C84D14"/>
    <w:rsid w:val="00CA3653"/>
    <w:rsid w:val="00CB7D9B"/>
    <w:rsid w:val="00CC16C2"/>
    <w:rsid w:val="00D170DC"/>
    <w:rsid w:val="00D3245F"/>
    <w:rsid w:val="00D343B1"/>
    <w:rsid w:val="00D343C0"/>
    <w:rsid w:val="00D64957"/>
    <w:rsid w:val="00D657DC"/>
    <w:rsid w:val="00D75F46"/>
    <w:rsid w:val="00D93448"/>
    <w:rsid w:val="00DA0063"/>
    <w:rsid w:val="00DA126B"/>
    <w:rsid w:val="00DA313D"/>
    <w:rsid w:val="00DA35D1"/>
    <w:rsid w:val="00DC6C25"/>
    <w:rsid w:val="00DE1401"/>
    <w:rsid w:val="00DE5B86"/>
    <w:rsid w:val="00E03CF6"/>
    <w:rsid w:val="00E311B8"/>
    <w:rsid w:val="00E547F8"/>
    <w:rsid w:val="00E651D5"/>
    <w:rsid w:val="00E913FA"/>
    <w:rsid w:val="00EC118E"/>
    <w:rsid w:val="00F039A4"/>
    <w:rsid w:val="00F17B4D"/>
    <w:rsid w:val="00F24090"/>
    <w:rsid w:val="00F254A2"/>
    <w:rsid w:val="00F37080"/>
    <w:rsid w:val="00F60A11"/>
    <w:rsid w:val="00F621AE"/>
    <w:rsid w:val="00F64A47"/>
    <w:rsid w:val="00F978DD"/>
    <w:rsid w:val="00FD5AA2"/>
    <w:rsid w:val="00FD7006"/>
    <w:rsid w:val="00FD79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4AD394"/>
  <w15:docId w15:val="{A7EDB059-B0BC-4472-B5FA-950FD924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paragraph" w:styleId="ListParagraph">
    <w:name w:val="List Paragraph"/>
    <w:basedOn w:val="Normal"/>
    <w:uiPriority w:val="34"/>
    <w:qFormat/>
    <w:rsid w:val="00D64957"/>
    <w:pPr>
      <w:ind w:left="720"/>
      <w:contextualSpacing/>
    </w:pPr>
    <w:rPr>
      <w:rFonts w:ascii="Times" w:eastAsia="Times" w:hAnsi="Times" w:cs="Times New Roman"/>
      <w:szCs w:val="20"/>
      <w:lang w:eastAsia="en-AU"/>
    </w:rPr>
  </w:style>
  <w:style w:type="character" w:styleId="FollowedHyperlink">
    <w:name w:val="FollowedHyperlink"/>
    <w:basedOn w:val="DefaultParagraphFont"/>
    <w:uiPriority w:val="99"/>
    <w:semiHidden/>
    <w:unhideWhenUsed/>
    <w:rsid w:val="005D49D2"/>
    <w:rPr>
      <w:color w:val="800080" w:themeColor="followedHyperlink"/>
      <w:u w:val="single"/>
    </w:rPr>
  </w:style>
  <w:style w:type="character" w:customStyle="1" w:styleId="apple-converted-space">
    <w:name w:val="apple-converted-space"/>
    <w:basedOn w:val="DefaultParagraphFont"/>
    <w:rsid w:val="00B277B7"/>
  </w:style>
  <w:style w:type="paragraph" w:customStyle="1" w:styleId="xmsonormal">
    <w:name w:val="x_msonormal"/>
    <w:basedOn w:val="Normal"/>
    <w:rsid w:val="006D4F95"/>
    <w:rPr>
      <w:rFonts w:ascii="Calibri" w:eastAsiaTheme="minorHAnsi" w:hAnsi="Calibri" w:cs="Calibri"/>
      <w:sz w:val="22"/>
      <w:szCs w:val="22"/>
      <w:lang w:val="en-AU" w:eastAsia="en-AU"/>
    </w:rPr>
  </w:style>
  <w:style w:type="character" w:styleId="Emphasis">
    <w:name w:val="Emphasis"/>
    <w:basedOn w:val="DefaultParagraphFont"/>
    <w:uiPriority w:val="20"/>
    <w:qFormat/>
    <w:rsid w:val="00C35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6252">
      <w:bodyDiv w:val="1"/>
      <w:marLeft w:val="0"/>
      <w:marRight w:val="0"/>
      <w:marTop w:val="0"/>
      <w:marBottom w:val="0"/>
      <w:divBdr>
        <w:top w:val="none" w:sz="0" w:space="0" w:color="auto"/>
        <w:left w:val="none" w:sz="0" w:space="0" w:color="auto"/>
        <w:bottom w:val="none" w:sz="0" w:space="0" w:color="auto"/>
        <w:right w:val="none" w:sz="0" w:space="0" w:color="auto"/>
      </w:divBdr>
    </w:div>
    <w:div w:id="247931999">
      <w:bodyDiv w:val="1"/>
      <w:marLeft w:val="0"/>
      <w:marRight w:val="0"/>
      <w:marTop w:val="0"/>
      <w:marBottom w:val="0"/>
      <w:divBdr>
        <w:top w:val="none" w:sz="0" w:space="0" w:color="auto"/>
        <w:left w:val="none" w:sz="0" w:space="0" w:color="auto"/>
        <w:bottom w:val="none" w:sz="0" w:space="0" w:color="auto"/>
        <w:right w:val="none" w:sz="0" w:space="0" w:color="auto"/>
      </w:divBdr>
    </w:div>
    <w:div w:id="298342520">
      <w:bodyDiv w:val="1"/>
      <w:marLeft w:val="0"/>
      <w:marRight w:val="0"/>
      <w:marTop w:val="0"/>
      <w:marBottom w:val="0"/>
      <w:divBdr>
        <w:top w:val="none" w:sz="0" w:space="0" w:color="auto"/>
        <w:left w:val="none" w:sz="0" w:space="0" w:color="auto"/>
        <w:bottom w:val="none" w:sz="0" w:space="0" w:color="auto"/>
        <w:right w:val="none" w:sz="0" w:space="0" w:color="auto"/>
      </w:divBdr>
    </w:div>
    <w:div w:id="327172499">
      <w:bodyDiv w:val="1"/>
      <w:marLeft w:val="0"/>
      <w:marRight w:val="0"/>
      <w:marTop w:val="0"/>
      <w:marBottom w:val="0"/>
      <w:divBdr>
        <w:top w:val="none" w:sz="0" w:space="0" w:color="auto"/>
        <w:left w:val="none" w:sz="0" w:space="0" w:color="auto"/>
        <w:bottom w:val="none" w:sz="0" w:space="0" w:color="auto"/>
        <w:right w:val="none" w:sz="0" w:space="0" w:color="auto"/>
      </w:divBdr>
    </w:div>
    <w:div w:id="803619445">
      <w:bodyDiv w:val="1"/>
      <w:marLeft w:val="0"/>
      <w:marRight w:val="0"/>
      <w:marTop w:val="0"/>
      <w:marBottom w:val="0"/>
      <w:divBdr>
        <w:top w:val="none" w:sz="0" w:space="0" w:color="auto"/>
        <w:left w:val="none" w:sz="0" w:space="0" w:color="auto"/>
        <w:bottom w:val="none" w:sz="0" w:space="0" w:color="auto"/>
        <w:right w:val="none" w:sz="0" w:space="0" w:color="auto"/>
      </w:divBdr>
    </w:div>
    <w:div w:id="1049767224">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210649065">
      <w:bodyDiv w:val="1"/>
      <w:marLeft w:val="0"/>
      <w:marRight w:val="0"/>
      <w:marTop w:val="0"/>
      <w:marBottom w:val="0"/>
      <w:divBdr>
        <w:top w:val="none" w:sz="0" w:space="0" w:color="auto"/>
        <w:left w:val="none" w:sz="0" w:space="0" w:color="auto"/>
        <w:bottom w:val="none" w:sz="0" w:space="0" w:color="auto"/>
        <w:right w:val="none" w:sz="0" w:space="0" w:color="auto"/>
      </w:divBdr>
    </w:div>
    <w:div w:id="1276525978">
      <w:bodyDiv w:val="1"/>
      <w:marLeft w:val="0"/>
      <w:marRight w:val="0"/>
      <w:marTop w:val="0"/>
      <w:marBottom w:val="0"/>
      <w:divBdr>
        <w:top w:val="none" w:sz="0" w:space="0" w:color="auto"/>
        <w:left w:val="none" w:sz="0" w:space="0" w:color="auto"/>
        <w:bottom w:val="none" w:sz="0" w:space="0" w:color="auto"/>
        <w:right w:val="none" w:sz="0" w:space="0" w:color="auto"/>
      </w:divBdr>
    </w:div>
    <w:div w:id="1367877246">
      <w:bodyDiv w:val="1"/>
      <w:marLeft w:val="0"/>
      <w:marRight w:val="0"/>
      <w:marTop w:val="0"/>
      <w:marBottom w:val="0"/>
      <w:divBdr>
        <w:top w:val="none" w:sz="0" w:space="0" w:color="auto"/>
        <w:left w:val="none" w:sz="0" w:space="0" w:color="auto"/>
        <w:bottom w:val="none" w:sz="0" w:space="0" w:color="auto"/>
        <w:right w:val="none" w:sz="0" w:space="0" w:color="auto"/>
      </w:divBdr>
    </w:div>
    <w:div w:id="1429423522">
      <w:bodyDiv w:val="1"/>
      <w:marLeft w:val="0"/>
      <w:marRight w:val="0"/>
      <w:marTop w:val="0"/>
      <w:marBottom w:val="0"/>
      <w:divBdr>
        <w:top w:val="none" w:sz="0" w:space="0" w:color="auto"/>
        <w:left w:val="none" w:sz="0" w:space="0" w:color="auto"/>
        <w:bottom w:val="none" w:sz="0" w:space="0" w:color="auto"/>
        <w:right w:val="none" w:sz="0" w:space="0" w:color="auto"/>
      </w:divBdr>
    </w:div>
    <w:div w:id="1529676760">
      <w:bodyDiv w:val="1"/>
      <w:marLeft w:val="0"/>
      <w:marRight w:val="0"/>
      <w:marTop w:val="0"/>
      <w:marBottom w:val="0"/>
      <w:divBdr>
        <w:top w:val="none" w:sz="0" w:space="0" w:color="auto"/>
        <w:left w:val="none" w:sz="0" w:space="0" w:color="auto"/>
        <w:bottom w:val="none" w:sz="0" w:space="0" w:color="auto"/>
        <w:right w:val="none" w:sz="0" w:space="0" w:color="auto"/>
      </w:divBdr>
    </w:div>
    <w:div w:id="1554929281">
      <w:bodyDiv w:val="1"/>
      <w:marLeft w:val="0"/>
      <w:marRight w:val="0"/>
      <w:marTop w:val="0"/>
      <w:marBottom w:val="0"/>
      <w:divBdr>
        <w:top w:val="none" w:sz="0" w:space="0" w:color="auto"/>
        <w:left w:val="none" w:sz="0" w:space="0" w:color="auto"/>
        <w:bottom w:val="none" w:sz="0" w:space="0" w:color="auto"/>
        <w:right w:val="none" w:sz="0" w:space="0" w:color="auto"/>
      </w:divBdr>
    </w:div>
    <w:div w:id="1715498170">
      <w:bodyDiv w:val="1"/>
      <w:marLeft w:val="0"/>
      <w:marRight w:val="0"/>
      <w:marTop w:val="0"/>
      <w:marBottom w:val="0"/>
      <w:divBdr>
        <w:top w:val="none" w:sz="0" w:space="0" w:color="auto"/>
        <w:left w:val="none" w:sz="0" w:space="0" w:color="auto"/>
        <w:bottom w:val="none" w:sz="0" w:space="0" w:color="auto"/>
        <w:right w:val="none" w:sz="0" w:space="0" w:color="auto"/>
      </w:divBdr>
    </w:div>
    <w:div w:id="176345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torial.cdu.edu.au/charles-darwin-universitystrategic-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22ACA77CDE1D499CA0EC298860976B" ma:contentTypeVersion="9" ma:contentTypeDescription="Create a new document." ma:contentTypeScope="" ma:versionID="a1c051d6ee086f926416933d642fde1a">
  <xsd:schema xmlns:xsd="http://www.w3.org/2001/XMLSchema" xmlns:xs="http://www.w3.org/2001/XMLSchema" xmlns:p="http://schemas.microsoft.com/office/2006/metadata/properties" xmlns:ns3="2423d9dc-b4fc-47dc-8e56-2e61ef85a346" targetNamespace="http://schemas.microsoft.com/office/2006/metadata/properties" ma:root="true" ma:fieldsID="2c893112395b324ef9b87ca30c1f674b" ns3:_="">
    <xsd:import namespace="2423d9dc-b4fc-47dc-8e56-2e61ef85a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3d9dc-b4fc-47dc-8e56-2e61ef85a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26D084-F495-4685-AFDF-EEBFE9801494}">
  <ds:schemaRefs>
    <ds:schemaRef ds:uri="http://schemas.microsoft.com/sharepoint/v3/contenttype/forms"/>
  </ds:schemaRefs>
</ds:datastoreItem>
</file>

<file path=customXml/itemProps2.xml><?xml version="1.0" encoding="utf-8"?>
<ds:datastoreItem xmlns:ds="http://schemas.openxmlformats.org/officeDocument/2006/customXml" ds:itemID="{06048C5A-F9DA-412B-9278-A637A61B1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3d9dc-b4fc-47dc-8e56-2e61ef85a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5BAF1-C4F7-413C-8E56-14687A6359CB}">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2423d9dc-b4fc-47dc-8e56-2e61ef85a346"/>
    <ds:schemaRef ds:uri="http://www.w3.org/XML/1998/namespace"/>
    <ds:schemaRef ds:uri="http://purl.org/dc/dcmitype/"/>
  </ds:schemaRefs>
</ds:datastoreItem>
</file>

<file path=customXml/itemProps4.xml><?xml version="1.0" encoding="utf-8"?>
<ds:datastoreItem xmlns:ds="http://schemas.openxmlformats.org/officeDocument/2006/customXml" ds:itemID="{8DAF46D1-FEB5-44A3-8E70-00CCB4DB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Jessica Evans</cp:lastModifiedBy>
  <cp:revision>3</cp:revision>
  <cp:lastPrinted>2021-03-08T01:40:00Z</cp:lastPrinted>
  <dcterms:created xsi:type="dcterms:W3CDTF">2021-09-15T05:27:00Z</dcterms:created>
  <dcterms:modified xsi:type="dcterms:W3CDTF">2021-09-15T05:28:00Z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0x010100BA22ACA77CDE1D499CA0EC298860976B</vt:lpwstr>
  </property>
</Properties>
</file>